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40159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40159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BILL 2019</w:t>
      </w:r>
    </w:p>
    <w:p w:rsidR="00712B9B" w:rsidRDefault="0040159D" w:rsidP="0040159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40159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Dr RATNAM)</w:t>
      </w:r>
    </w:p>
    <w:p w:rsidR="004F1732" w:rsidRPr="00033591" w:rsidRDefault="004F1732" w:rsidP="00033591">
      <w:bookmarkStart w:id="5" w:name="cpStart"/>
      <w:bookmarkEnd w:id="4"/>
      <w:bookmarkEnd w:id="5"/>
    </w:p>
    <w:p w:rsidR="00DB11A2" w:rsidRDefault="00033591" w:rsidP="00DB11A2">
      <w:r>
        <w:t>1</w:t>
      </w:r>
      <w:r w:rsidR="00107E92">
        <w:t>.</w:t>
      </w:r>
      <w:r w:rsidR="00107E92">
        <w:tab/>
        <w:t xml:space="preserve">Clause 12, </w:t>
      </w:r>
      <w:r w:rsidR="00C53B68">
        <w:t xml:space="preserve">page 17, </w:t>
      </w:r>
      <w:r w:rsidR="00107E92">
        <w:t>after line 2 insert—</w:t>
      </w:r>
    </w:p>
    <w:p w:rsidR="00E27D75" w:rsidRDefault="00DB11A2" w:rsidP="00E27D75">
      <w:pPr>
        <w:pStyle w:val="AmendHeading1s"/>
        <w:tabs>
          <w:tab w:val="right" w:pos="1701"/>
        </w:tabs>
        <w:ind w:left="1871" w:hanging="1871"/>
      </w:pPr>
      <w:r>
        <w:tab/>
      </w:r>
      <w:r w:rsidR="00C53B68" w:rsidRPr="00DB11A2">
        <w:rPr>
          <w:b w:val="0"/>
        </w:rPr>
        <w:t>"</w:t>
      </w:r>
      <w:r w:rsidR="006D6B2F">
        <w:rPr>
          <w:b w:val="0"/>
        </w:rPr>
        <w:t>(3</w:t>
      </w:r>
      <w:r w:rsidR="00107E92" w:rsidRPr="00DB11A2">
        <w:rPr>
          <w:b w:val="0"/>
        </w:rPr>
        <w:t>)</w:t>
      </w:r>
      <w:r w:rsidR="00813DB0" w:rsidRPr="00DB11A2">
        <w:rPr>
          <w:b w:val="0"/>
        </w:rPr>
        <w:tab/>
      </w:r>
      <w:r w:rsidR="00107E92" w:rsidRPr="00DB11A2">
        <w:rPr>
          <w:b w:val="0"/>
        </w:rPr>
        <w:tab/>
      </w:r>
      <w:r w:rsidR="00813DB0" w:rsidRPr="00DB11A2">
        <w:rPr>
          <w:b w:val="0"/>
        </w:rPr>
        <w:t>For section 63(4) of the</w:t>
      </w:r>
      <w:r w:rsidR="00813DB0" w:rsidRPr="00813DB0">
        <w:t xml:space="preserve"> Transport Integration Act 2010 </w:t>
      </w:r>
      <w:r w:rsidR="00813DB0" w:rsidRPr="00A53CDD">
        <w:t>substitute</w:t>
      </w:r>
      <w:r w:rsidR="00813DB0" w:rsidRPr="00813DB0">
        <w:t>—</w:t>
      </w:r>
    </w:p>
    <w:p w:rsidR="00E27D75" w:rsidRDefault="00E27D75" w:rsidP="00E27D75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27D75">
        <w:t>"(4)</w:t>
      </w:r>
      <w:r w:rsidRPr="00E27D75">
        <w:tab/>
      </w:r>
      <w:r>
        <w:t xml:space="preserve">The Minister must cause a copy of the transport plan that is provided to the Minister under subsection (1A) </w:t>
      </w:r>
      <w:r w:rsidR="00FF4032">
        <w:t xml:space="preserve">on or after the commencement of section 12 of the </w:t>
      </w:r>
      <w:r w:rsidR="00FF4032">
        <w:rPr>
          <w:b/>
        </w:rPr>
        <w:t xml:space="preserve">Transport Legislation Amendment Act 2019 </w:t>
      </w:r>
      <w:r>
        <w:t>to be laid before each House of the Parliament within 10 sitting days after the Minister is provided the transport plan.".".</w:t>
      </w:r>
    </w:p>
    <w:p w:rsidR="00221C8E" w:rsidRDefault="00033591" w:rsidP="00221C8E">
      <w:r>
        <w:t>2</w:t>
      </w:r>
      <w:r w:rsidR="00221C8E">
        <w:t>.</w:t>
      </w:r>
      <w:r w:rsidR="00221C8E">
        <w:tab/>
      </w:r>
      <w:r w:rsidR="00076267">
        <w:t>Clause 64, page 69, after line 16 insert—</w:t>
      </w:r>
    </w:p>
    <w:p w:rsidR="00076267" w:rsidRDefault="00076267" w:rsidP="00076267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076267">
        <w:t>"</w:t>
      </w:r>
      <w:r w:rsidRPr="00076267">
        <w:rPr>
          <w:b/>
        </w:rPr>
        <w:t>324A</w:t>
      </w:r>
      <w:r w:rsidRPr="00076267">
        <w:rPr>
          <w:b/>
        </w:rPr>
        <w:tab/>
      </w:r>
      <w:r w:rsidR="00FF4032">
        <w:rPr>
          <w:b/>
        </w:rPr>
        <w:t>Last</w:t>
      </w:r>
      <w:r w:rsidRPr="00076267">
        <w:rPr>
          <w:b/>
        </w:rPr>
        <w:t xml:space="preserve"> transport plan</w:t>
      </w:r>
      <w:r w:rsidR="00FF4032">
        <w:rPr>
          <w:b/>
        </w:rPr>
        <w:t xml:space="preserve"> provided to Minister before Transport Legislation Amendment Act 2019 to be laid before Parliament</w:t>
      </w:r>
    </w:p>
    <w:p w:rsidR="00042289" w:rsidRPr="00042289" w:rsidRDefault="00076267" w:rsidP="00C63B8F">
      <w:pPr>
        <w:pStyle w:val="BodyParagraph"/>
      </w:pPr>
      <w:r>
        <w:t xml:space="preserve">On the commencement of section 12 of the </w:t>
      </w:r>
      <w:r>
        <w:rPr>
          <w:b/>
        </w:rPr>
        <w:t>Transport Legislation Amendment Act 2019</w:t>
      </w:r>
      <w:r>
        <w:t xml:space="preserve">, the Minister must cause </w:t>
      </w:r>
      <w:r w:rsidR="00C63B8F">
        <w:t xml:space="preserve">a copy of </w:t>
      </w:r>
      <w:r>
        <w:t xml:space="preserve">the </w:t>
      </w:r>
      <w:r w:rsidR="00FF4032">
        <w:t>last</w:t>
      </w:r>
      <w:r>
        <w:t xml:space="preserve"> transport plan provided to the Minister under section 63(1A) </w:t>
      </w:r>
      <w:r w:rsidR="00FF4032">
        <w:t xml:space="preserve">before that commencement </w:t>
      </w:r>
      <w:r>
        <w:t xml:space="preserve">to be laid before each House of the Parliament within 10 sitting days after </w:t>
      </w:r>
      <w:r w:rsidR="00FF4032">
        <w:t>that commencement</w:t>
      </w:r>
      <w:r>
        <w:t>.".</w:t>
      </w:r>
    </w:p>
    <w:sectPr w:rsidR="00042289" w:rsidRPr="00042289" w:rsidSect="00401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642" w:rsidRDefault="003C6642">
      <w:r>
        <w:separator/>
      </w:r>
    </w:p>
  </w:endnote>
  <w:endnote w:type="continuationSeparator" w:id="0">
    <w:p w:rsidR="003C6642" w:rsidRDefault="003C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4015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9D" w:rsidRDefault="0040159D" w:rsidP="00023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6642" w:rsidRPr="0040159D" w:rsidRDefault="0040159D" w:rsidP="0040159D">
    <w:pPr>
      <w:pStyle w:val="Footer"/>
      <w:rPr>
        <w:sz w:val="18"/>
      </w:rPr>
    </w:pPr>
    <w:r w:rsidRPr="0040159D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9D" w:rsidRDefault="0040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642" w:rsidRDefault="003C6642">
      <w:r>
        <w:separator/>
      </w:r>
    </w:p>
  </w:footnote>
  <w:footnote w:type="continuationSeparator" w:id="0">
    <w:p w:rsidR="003C6642" w:rsidRDefault="003C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9D" w:rsidRDefault="00401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42" w:rsidRPr="0040159D" w:rsidRDefault="0040159D" w:rsidP="0040159D">
    <w:pPr>
      <w:pStyle w:val="Header"/>
      <w:jc w:val="right"/>
    </w:pPr>
    <w:r w:rsidRPr="0040159D">
      <w:t>SR17C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42" w:rsidRPr="0040159D" w:rsidRDefault="0040159D" w:rsidP="0040159D">
    <w:pPr>
      <w:pStyle w:val="Header"/>
      <w:jc w:val="right"/>
    </w:pPr>
    <w:r w:rsidRPr="0040159D">
      <w:t>SR17C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Dir" w:val="g:\houseamd\NonGovt"/>
    <w:docVar w:name="prevMinisterID" w:val="281"/>
    <w:docVar w:name="vActno" w:val="063"/>
    <w:docVar w:name="vActTitle" w:val="Transport Legislation Amendment Bill 2019"/>
    <w:docVar w:name="vBillNo" w:val="063"/>
    <w:docVar w:name="vBillTitle" w:val="Transport Legislation Amendment Bill 2019"/>
    <w:docVar w:name="vDocumentType" w:val=".HOUSEAMEND"/>
    <w:docVar w:name="vDraftNo" w:val="0"/>
    <w:docVar w:name="vDraftVers" w:val="2"/>
    <w:docVar w:name="vDraftVersion" w:val="21561 - SR17C - Victorian Greens (Dr RATNAM) House Print"/>
    <w:docVar w:name="VersionNo" w:val="2"/>
    <w:docVar w:name="vFileName" w:val="21561 - SR17C - Victorian Greens (Dr RATNAM) House Print"/>
    <w:docVar w:name="vFinalisePrevVer" w:val="True"/>
    <w:docVar w:name="vGovNonGov" w:val="14"/>
    <w:docVar w:name="vHouseType" w:val="2"/>
    <w:docVar w:name="vILDNum" w:val="21561"/>
    <w:docVar w:name="vIsBrandNewVersion" w:val="Yes"/>
    <w:docVar w:name="vIsNewDocument" w:val="False"/>
    <w:docVar w:name="vLegCommission" w:val="0"/>
    <w:docVar w:name="vLenSectionNumber" w:val="5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1561 - SR17C - Victorian Greens (Dr RATNAM) House Print"/>
    <w:docVar w:name="vPrevMinisterID" w:val="281"/>
    <w:docVar w:name="vPrnOnSepLine" w:val="False"/>
    <w:docVar w:name="vSavedToLocal" w:val="No"/>
    <w:docVar w:name="vSeqNum" w:val="SR17C"/>
    <w:docVar w:name="vSession" w:val="1"/>
    <w:docVar w:name="vTRIMFileName" w:val="21561 - SR17C - Victorian Greens (Dr RATNAM) House Print"/>
    <w:docVar w:name="vTRIMRecordNumber" w:val="D19/21729[v4]"/>
    <w:docVar w:name="vTxtAfterIndex" w:val="0"/>
    <w:docVar w:name="vTxtBefore" w:val="Amendments to be proposed in Committee by"/>
    <w:docVar w:name="vTxtBeforeIndex" w:val="3"/>
    <w:docVar w:name="vVersionDate" w:val="27/11/2019"/>
    <w:docVar w:name="vYear" w:val="2019"/>
  </w:docVars>
  <w:rsids>
    <w:rsidRoot w:val="003C6642"/>
    <w:rsid w:val="00003CB4"/>
    <w:rsid w:val="00006198"/>
    <w:rsid w:val="00011608"/>
    <w:rsid w:val="00017203"/>
    <w:rsid w:val="00022430"/>
    <w:rsid w:val="000268CD"/>
    <w:rsid w:val="00026CB3"/>
    <w:rsid w:val="00033591"/>
    <w:rsid w:val="00034E75"/>
    <w:rsid w:val="000355D1"/>
    <w:rsid w:val="00042289"/>
    <w:rsid w:val="0005044D"/>
    <w:rsid w:val="00053BD1"/>
    <w:rsid w:val="00054669"/>
    <w:rsid w:val="00061DF1"/>
    <w:rsid w:val="0006623B"/>
    <w:rsid w:val="00072BF5"/>
    <w:rsid w:val="00073B34"/>
    <w:rsid w:val="00074F23"/>
    <w:rsid w:val="00076267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07E92"/>
    <w:rsid w:val="00117DF3"/>
    <w:rsid w:val="001211CE"/>
    <w:rsid w:val="001231A8"/>
    <w:rsid w:val="001231E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01E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15876"/>
    <w:rsid w:val="00221C8E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35E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574B5"/>
    <w:rsid w:val="003603DC"/>
    <w:rsid w:val="00362654"/>
    <w:rsid w:val="0036397F"/>
    <w:rsid w:val="00364134"/>
    <w:rsid w:val="00365056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911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642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59D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173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04DB1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EF5"/>
    <w:rsid w:val="006B3B20"/>
    <w:rsid w:val="006B557D"/>
    <w:rsid w:val="006C001C"/>
    <w:rsid w:val="006C44F0"/>
    <w:rsid w:val="006C66B6"/>
    <w:rsid w:val="006C6E8A"/>
    <w:rsid w:val="006D6B2F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75F86"/>
    <w:rsid w:val="00785514"/>
    <w:rsid w:val="007873CC"/>
    <w:rsid w:val="00792409"/>
    <w:rsid w:val="007A199F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13DB0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2922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4FD9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6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5821"/>
    <w:rsid w:val="009875E0"/>
    <w:rsid w:val="00987EF4"/>
    <w:rsid w:val="00994849"/>
    <w:rsid w:val="00996A82"/>
    <w:rsid w:val="009A6BC0"/>
    <w:rsid w:val="009B1184"/>
    <w:rsid w:val="009C227E"/>
    <w:rsid w:val="009C7684"/>
    <w:rsid w:val="009C7E94"/>
    <w:rsid w:val="009D0AA6"/>
    <w:rsid w:val="009D37DB"/>
    <w:rsid w:val="009D4291"/>
    <w:rsid w:val="009E2A4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53CDD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424A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495B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3FB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3B68"/>
    <w:rsid w:val="00C56900"/>
    <w:rsid w:val="00C57502"/>
    <w:rsid w:val="00C63784"/>
    <w:rsid w:val="00C63B8F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3FA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11A2"/>
    <w:rsid w:val="00DB254E"/>
    <w:rsid w:val="00DB3E71"/>
    <w:rsid w:val="00DC295F"/>
    <w:rsid w:val="00DC2CEC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DF7901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75"/>
    <w:rsid w:val="00E27DDD"/>
    <w:rsid w:val="00E30C95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B5CFD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4129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07C8"/>
    <w:rsid w:val="00FB2A10"/>
    <w:rsid w:val="00FB6598"/>
    <w:rsid w:val="00FB6FA5"/>
    <w:rsid w:val="00FC3B8C"/>
    <w:rsid w:val="00FE10F5"/>
    <w:rsid w:val="00FF18F0"/>
    <w:rsid w:val="00FF23E8"/>
    <w:rsid w:val="00FF4032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rsid w:val="00042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Bill 2019</vt:lpstr>
    </vt:vector>
  </TitlesOfParts>
  <Manager/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Bill 2019</dc:title>
  <dc:subject>OCPC Word Template Development</dc:subject>
  <dc:creator/>
  <cp:keywords>Formats, House Amendments</cp:keywords>
  <dc:description>15/11/2019 (PROD)</dc:description>
  <cp:lastModifiedBy/>
  <cp:revision>1</cp:revision>
  <cp:lastPrinted>2019-11-21T05:01:00Z</cp:lastPrinted>
  <dcterms:created xsi:type="dcterms:W3CDTF">2019-11-27T04:33:00Z</dcterms:created>
  <dcterms:modified xsi:type="dcterms:W3CDTF">2019-11-27T04:33:00Z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372327</vt:i4>
  </property>
  <property fmtid="{D5CDD505-2E9C-101B-9397-08002B2CF9AE}" pid="3" name="DocSubFolderNumber">
    <vt:lpwstr>S19/790</vt:lpwstr>
  </property>
</Properties>
</file>