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64F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CD664F" w:rsidRDefault="00CD664F">
      <w:pPr>
        <w:rPr>
          <w:b/>
          <w:sz w:val="24"/>
        </w:rPr>
      </w:pPr>
    </w:p>
    <w:p w:rsidR="00CD664F" w:rsidRDefault="00CD664F">
      <w:pPr>
        <w:rPr>
          <w:b/>
          <w:sz w:val="24"/>
        </w:rPr>
      </w:pPr>
    </w:p>
    <w:p w:rsidR="00CD664F" w:rsidRDefault="00BC64E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Corporations (Commonwealth Powers) Act 2001</w:t>
      </w:r>
    </w:p>
    <w:bookmarkEnd w:id="1"/>
    <w:p w:rsidR="00CD664F" w:rsidRDefault="00CD664F">
      <w:pPr>
        <w:tabs>
          <w:tab w:val="left" w:pos="2835"/>
          <w:tab w:val="right" w:pos="3060"/>
        </w:tabs>
        <w:rPr>
          <w:b/>
          <w:sz w:val="24"/>
        </w:rPr>
      </w:pPr>
    </w:p>
    <w:p w:rsidR="00CD664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BC64E5">
        <w:rPr>
          <w:b/>
          <w:sz w:val="24"/>
        </w:rPr>
        <w:t>Proclamation under section 6(1)</w:t>
      </w:r>
    </w:p>
    <w:bookmarkEnd w:id="2"/>
    <w:p w:rsidR="00CD664F" w:rsidRDefault="00CD664F">
      <w:pPr>
        <w:tabs>
          <w:tab w:val="left" w:pos="2835"/>
          <w:tab w:val="right" w:pos="3060"/>
        </w:tabs>
        <w:rPr>
          <w:b/>
          <w:sz w:val="24"/>
        </w:rPr>
      </w:pPr>
    </w:p>
    <w:p w:rsidR="00CD664F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BC64E5">
        <w:rPr>
          <w:b/>
          <w:sz w:val="24"/>
        </w:rPr>
        <w:t>004</w:t>
      </w:r>
    </w:p>
    <w:bookmarkEnd w:id="3"/>
    <w:p w:rsidR="00CD664F" w:rsidRDefault="00CD664F">
      <w:pPr>
        <w:pBdr>
          <w:bottom w:val="single" w:sz="6" w:space="1" w:color="auto"/>
        </w:pBdr>
        <w:rPr>
          <w:sz w:val="24"/>
        </w:rPr>
      </w:pPr>
    </w:p>
    <w:p w:rsidR="00CD664F" w:rsidRDefault="00CD664F">
      <w:pPr>
        <w:rPr>
          <w:sz w:val="24"/>
        </w:rPr>
      </w:pPr>
    </w:p>
    <w:p w:rsidR="00CD664F" w:rsidRDefault="00BC64E5">
      <w:pPr>
        <w:rPr>
          <w:sz w:val="24"/>
        </w:rPr>
      </w:pPr>
      <w:r>
        <w:rPr>
          <w:sz w:val="24"/>
        </w:rPr>
        <w:t>The Governor in Council has, by proclamation published in the Government Gazette under section 6(1) of this Act, fixed 15 July 20</w:t>
      </w:r>
      <w:r w:rsidR="00696930">
        <w:rPr>
          <w:sz w:val="24"/>
        </w:rPr>
        <w:t>3</w:t>
      </w:r>
      <w:r>
        <w:rPr>
          <w:sz w:val="24"/>
        </w:rPr>
        <w:t>1 as the day on which both the references under section 4 of this Act terminate.</w:t>
      </w:r>
    </w:p>
    <w:p w:rsidR="00BC64E5" w:rsidRDefault="00BC64E5">
      <w:pPr>
        <w:rPr>
          <w:sz w:val="24"/>
        </w:rPr>
      </w:pPr>
    </w:p>
    <w:p w:rsidR="00BC64E5" w:rsidRDefault="00BC64E5" w:rsidP="00BC64E5">
      <w:pPr>
        <w:rPr>
          <w:sz w:val="24"/>
        </w:rPr>
      </w:pPr>
      <w:r>
        <w:rPr>
          <w:sz w:val="24"/>
        </w:rPr>
        <w:t>The proclamation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was published in </w:t>
      </w:r>
      <w:r w:rsidR="00A207B7">
        <w:rPr>
          <w:sz w:val="24"/>
        </w:rPr>
        <w:t>Special</w:t>
      </w:r>
      <w:r>
        <w:rPr>
          <w:sz w:val="24"/>
        </w:rPr>
        <w:t xml:space="preserve"> Gazette </w:t>
      </w:r>
      <w:r w:rsidR="00A207B7">
        <w:rPr>
          <w:sz w:val="24"/>
        </w:rPr>
        <w:t xml:space="preserve">(No. </w:t>
      </w:r>
      <w:r w:rsidR="00696930">
        <w:rPr>
          <w:sz w:val="24"/>
        </w:rPr>
        <w:t>373</w:t>
      </w:r>
      <w:r w:rsidR="00A207B7">
        <w:rPr>
          <w:sz w:val="24"/>
        </w:rPr>
        <w:t xml:space="preserve">) </w:t>
      </w:r>
      <w:r>
        <w:rPr>
          <w:sz w:val="24"/>
        </w:rPr>
        <w:t xml:space="preserve">of </w:t>
      </w:r>
      <w:r w:rsidR="00696930">
        <w:rPr>
          <w:sz w:val="24"/>
        </w:rPr>
        <w:t>6 July 2021</w:t>
      </w:r>
      <w:r w:rsidR="00A207B7">
        <w:rPr>
          <w:sz w:val="24"/>
        </w:rPr>
        <w:t xml:space="preserve"> at page 1</w:t>
      </w:r>
      <w:r>
        <w:rPr>
          <w:sz w:val="24"/>
        </w:rPr>
        <w:t xml:space="preserve"> and can be accessed by clicking on the following link:</w:t>
      </w:r>
    </w:p>
    <w:p w:rsidR="00BC64E5" w:rsidRDefault="00BC64E5">
      <w:pPr>
        <w:rPr>
          <w:sz w:val="24"/>
        </w:rPr>
      </w:pPr>
    </w:p>
    <w:p w:rsidR="00696930" w:rsidRDefault="0077739F">
      <w:pPr>
        <w:rPr>
          <w:sz w:val="24"/>
        </w:rPr>
      </w:pPr>
      <w:hyperlink r:id="rId4" w:history="1">
        <w:r w:rsidR="00696930" w:rsidRPr="006C596B">
          <w:rPr>
            <w:rStyle w:val="Hyperlink"/>
            <w:sz w:val="24"/>
          </w:rPr>
          <w:t>http://www.gazette.vic.gov.au/gazette/Gazettes2021/GG2021S373.pdf</w:t>
        </w:r>
      </w:hyperlink>
    </w:p>
    <w:p w:rsidR="00A207B7" w:rsidRDefault="00A207B7" w:rsidP="00A207B7">
      <w:pPr>
        <w:rPr>
          <w:sz w:val="24"/>
        </w:rPr>
      </w:pPr>
    </w:p>
    <w:sectPr w:rsidR="00A207B7" w:rsidSect="00CD664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4E5"/>
    <w:rsid w:val="000E7DCF"/>
    <w:rsid w:val="001E6457"/>
    <w:rsid w:val="00696930"/>
    <w:rsid w:val="0077739F"/>
    <w:rsid w:val="00A207B7"/>
    <w:rsid w:val="00BC64E5"/>
    <w:rsid w:val="00C42737"/>
    <w:rsid w:val="00CC3D86"/>
    <w:rsid w:val="00CD664F"/>
    <w:rsid w:val="00D522F1"/>
    <w:rsid w:val="00EE1369"/>
    <w:rsid w:val="00FD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64F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07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693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zette.vic.gov.au/gazette/Gazettes2021/GG2021S37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2021-07-06T06:52:00Z</cp:lastPrinted>
  <dcterms:created xsi:type="dcterms:W3CDTF">2021-07-06T06:52:00Z</dcterms:created>
  <dcterms:modified xsi:type="dcterms:W3CDTF">2021-07-14T23:33:00Z</dcterms:modified>
</cp:coreProperties>
</file>