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D4600">
        <w:rPr>
          <w:b/>
          <w:sz w:val="28"/>
        </w:rPr>
        <w:t>001</w:t>
      </w:r>
    </w:p>
    <w:p w:rsidR="00912D15" w:rsidRDefault="00AD4600">
      <w:pPr>
        <w:spacing w:before="0" w:after="120"/>
        <w:jc w:val="center"/>
        <w:rPr>
          <w:b/>
          <w:sz w:val="32"/>
        </w:rPr>
      </w:pPr>
      <w:proofErr w:type="spellStart"/>
      <w:r w:rsidRPr="00AD4600">
        <w:rPr>
          <w:b/>
          <w:sz w:val="32"/>
        </w:rPr>
        <w:t>COVID</w:t>
      </w:r>
      <w:proofErr w:type="spellEnd"/>
      <w:r w:rsidRPr="00AD4600">
        <w:rPr>
          <w:b/>
          <w:sz w:val="32"/>
        </w:rPr>
        <w:t>-19 Omnibus (Emergency Measures) Transitional Regulations 2021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D4600">
        <w:rPr>
          <w:b/>
        </w:rPr>
        <w:t>19/2021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D4600">
        <w:t>26 October 2021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AD4600">
        <w:rPr>
          <w:b/>
        </w:rPr>
        <w:t>26 October 2021</w:t>
      </w:r>
      <w:r>
        <w:rPr>
          <w:b/>
        </w:rPr>
        <w:t xml:space="preserve"> </w:t>
      </w:r>
      <w:r w:rsidR="00494EFC">
        <w:rPr>
          <w:b/>
        </w:rPr>
        <w:t>because the authorising provision in</w:t>
      </w:r>
      <w:r w:rsidR="00AD4600">
        <w:rPr>
          <w:b/>
        </w:rPr>
        <w:t xml:space="preserve"> section 62 of</w:t>
      </w:r>
      <w:r w:rsidR="00494EFC">
        <w:rPr>
          <w:b/>
        </w:rPr>
        <w:t xml:space="preserve"> the </w:t>
      </w:r>
      <w:proofErr w:type="spellStart"/>
      <w:r w:rsidR="00AD4600" w:rsidRPr="00AD4600">
        <w:rPr>
          <w:b/>
        </w:rPr>
        <w:t>COVID</w:t>
      </w:r>
      <w:proofErr w:type="spellEnd"/>
      <w:r w:rsidR="000B0AE2">
        <w:rPr>
          <w:b/>
        </w:rPr>
        <w:t>-</w:t>
      </w:r>
      <w:r w:rsidR="00AD4600" w:rsidRPr="00AD4600">
        <w:rPr>
          <w:b/>
        </w:rPr>
        <w:t>19 Omnibus (Emergency Measures) Act 2020</w:t>
      </w:r>
      <w:r w:rsidR="00494EFC">
        <w:rPr>
          <w:b/>
        </w:rPr>
        <w:t>, No.</w:t>
      </w:r>
      <w:r w:rsidR="00AD4600">
        <w:rPr>
          <w:b/>
        </w:rPr>
        <w:t> 11/2020</w:t>
      </w:r>
      <w:r w:rsidR="00494EFC">
        <w:rPr>
          <w:b/>
        </w:rPr>
        <w:t xml:space="preserve"> w</w:t>
      </w:r>
      <w:r w:rsidR="00AD4600">
        <w:rPr>
          <w:b/>
        </w:rPr>
        <w:t>as</w:t>
      </w:r>
      <w:r w:rsidR="00494EFC">
        <w:rPr>
          <w:b/>
        </w:rPr>
        <w:t xml:space="preserve"> repealed by section</w:t>
      </w:r>
      <w:r w:rsidR="00AD4600">
        <w:rPr>
          <w:b/>
        </w:rPr>
        <w:t xml:space="preserve"> 62(6) (as amended by No. 25/2020 section 9) </w:t>
      </w:r>
      <w:r w:rsidR="00494EFC">
        <w:rPr>
          <w:b/>
        </w:rPr>
        <w:t>of t</w:t>
      </w:r>
      <w:r w:rsidR="00AD4600">
        <w:rPr>
          <w:b/>
        </w:rPr>
        <w:t xml:space="preserve">he </w:t>
      </w:r>
      <w:proofErr w:type="spellStart"/>
      <w:r w:rsidR="00AD4600" w:rsidRPr="00AD4600">
        <w:rPr>
          <w:b/>
        </w:rPr>
        <w:t>COVID</w:t>
      </w:r>
      <w:proofErr w:type="spellEnd"/>
      <w:r w:rsidR="000B0AE2">
        <w:rPr>
          <w:b/>
        </w:rPr>
        <w:t>-</w:t>
      </w:r>
      <w:r w:rsidR="00AD4600" w:rsidRPr="00AD4600">
        <w:rPr>
          <w:b/>
        </w:rPr>
        <w:t>19 Omnibus (Emergency Measures) Act</w:t>
      </w:r>
      <w:r w:rsidR="00AD4600">
        <w:rPr>
          <w:b/>
        </w:rPr>
        <w:t> </w:t>
      </w:r>
      <w:r w:rsidR="00AD4600" w:rsidRPr="00AD4600">
        <w:rPr>
          <w:b/>
        </w:rPr>
        <w:t>2020</w:t>
      </w:r>
      <w:r w:rsidR="00DC3DC8">
        <w:rPr>
          <w:b/>
        </w:rPr>
        <w:t xml:space="preserve"> on 26 April 2021</w:t>
      </w:r>
      <w:r w:rsidR="003F5A07">
        <w:rPr>
          <w:b/>
        </w:rPr>
        <w:t>, and these Regulations were continued in force by section 64 of that Act until the day that is 6 months after that repeal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00" w:rsidRDefault="00AD4600">
      <w:pPr>
        <w:rPr>
          <w:sz w:val="4"/>
        </w:rPr>
      </w:pPr>
    </w:p>
  </w:endnote>
  <w:endnote w:type="continuationSeparator" w:id="0">
    <w:p w:rsidR="00AD4600" w:rsidRDefault="00AD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3F5A0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3750E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726C08">
          <w:fldChar w:fldCharType="begin"/>
        </w:r>
        <w:r w:rsidR="00726C08">
          <w:instrText xml:space="preserve"> PAGE   \* MERGEFORMAT </w:instrText>
        </w:r>
        <w:r w:rsidR="00726C08">
          <w:fldChar w:fldCharType="separate"/>
        </w:r>
        <w:r w:rsidR="00726C08">
          <w:rPr>
            <w:noProof/>
          </w:rPr>
          <w:t>1</w:t>
        </w:r>
        <w:r w:rsidR="00726C0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00" w:rsidRDefault="00AD4600">
      <w:r>
        <w:separator/>
      </w:r>
    </w:p>
  </w:footnote>
  <w:footnote w:type="continuationSeparator" w:id="0">
    <w:p w:rsidR="00AD4600" w:rsidRDefault="00AD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D4600"/>
    <w:rsid w:val="00006416"/>
    <w:rsid w:val="000B0AE2"/>
    <w:rsid w:val="00121DD7"/>
    <w:rsid w:val="001459B5"/>
    <w:rsid w:val="00161CCC"/>
    <w:rsid w:val="0016506A"/>
    <w:rsid w:val="00260A3F"/>
    <w:rsid w:val="002E0BE4"/>
    <w:rsid w:val="0032246C"/>
    <w:rsid w:val="00371D6C"/>
    <w:rsid w:val="00373B89"/>
    <w:rsid w:val="0038463B"/>
    <w:rsid w:val="003E629A"/>
    <w:rsid w:val="003F0098"/>
    <w:rsid w:val="003F5A07"/>
    <w:rsid w:val="004348AB"/>
    <w:rsid w:val="00494EFC"/>
    <w:rsid w:val="004B788D"/>
    <w:rsid w:val="004C4C57"/>
    <w:rsid w:val="004D405B"/>
    <w:rsid w:val="00513AB0"/>
    <w:rsid w:val="0059225C"/>
    <w:rsid w:val="005D2192"/>
    <w:rsid w:val="00662326"/>
    <w:rsid w:val="00674F28"/>
    <w:rsid w:val="0069141A"/>
    <w:rsid w:val="00726C08"/>
    <w:rsid w:val="00766E41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D4600"/>
    <w:rsid w:val="00AE2878"/>
    <w:rsid w:val="00AF2861"/>
    <w:rsid w:val="00CB5FB7"/>
    <w:rsid w:val="00CC6CF5"/>
    <w:rsid w:val="00DB5D71"/>
    <w:rsid w:val="00DC3DC8"/>
    <w:rsid w:val="00E75605"/>
    <w:rsid w:val="00E774F0"/>
    <w:rsid w:val="00E94E93"/>
    <w:rsid w:val="00ED7A04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DEC9-DA83-4301-8031-CD135FA1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subject/>
  <dc:creator/>
  <cp:keywords>SR, Versions, Reprints</cp:keywords>
  <dc:description>OCPC-VIC</dc:description>
  <cp:lastModifiedBy/>
  <cp:revision>3</cp:revision>
  <cp:lastPrinted>2007-07-02T00:51:00Z</cp:lastPrinted>
  <dcterms:created xsi:type="dcterms:W3CDTF">2021-10-12T04:11:00Z</dcterms:created>
  <dcterms:modified xsi:type="dcterms:W3CDTF">2021-10-25T23:16:00Z</dcterms:modified>
  <cp:category>LIS</cp:category>
  <cp:contentStatus>Current</cp:contentStatus>
</cp:coreProperties>
</file>