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24613E19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F1366C">
        <w:rPr>
          <w:b/>
          <w:sz w:val="28"/>
          <w:szCs w:val="28"/>
        </w:rPr>
        <w:t>THE MEMBER FOR KEW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0C695396" w:rsidR="00E56D44" w:rsidRPr="0063245B" w:rsidRDefault="00F1366C" w:rsidP="0063245B">
      <w:pPr>
        <w:jc w:val="center"/>
        <w:rPr>
          <w:b/>
          <w:sz w:val="36"/>
          <w:szCs w:val="36"/>
        </w:rPr>
      </w:pPr>
      <w:r w:rsidRPr="00F1366C">
        <w:rPr>
          <w:b/>
          <w:sz w:val="36"/>
          <w:szCs w:val="36"/>
        </w:rPr>
        <w:t>Statute Law Amendment (References to the Sovereign) Bill 2023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F1366C">
      <w:pPr>
        <w:pStyle w:val="Readerfont"/>
        <w:jc w:val="both"/>
      </w:pPr>
    </w:p>
    <w:p w14:paraId="31E981D2" w14:textId="763382BE" w:rsidR="0077059D" w:rsidRDefault="000F2876" w:rsidP="00F1366C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F1366C">
        <w:t xml:space="preserve">the Government has provided clarity </w:t>
      </w:r>
      <w:r w:rsidR="0029457D" w:rsidRPr="0029457D">
        <w:t xml:space="preserve">on </w:t>
      </w:r>
      <w:r w:rsidR="0029457D">
        <w:t xml:space="preserve">the </w:t>
      </w:r>
      <w:r w:rsidR="0074311A">
        <w:t>rationale</w:t>
      </w:r>
      <w:r w:rsidR="0029457D" w:rsidRPr="0029457D">
        <w:t xml:space="preserve"> of the amending provisions</w:t>
      </w:r>
      <w:r>
        <w:t>’.</w:t>
      </w:r>
    </w:p>
    <w:sectPr w:rsidR="0077059D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76157819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29457D"/>
    <w:rsid w:val="002D628A"/>
    <w:rsid w:val="0032300E"/>
    <w:rsid w:val="003E5280"/>
    <w:rsid w:val="003F5E93"/>
    <w:rsid w:val="003F6AFB"/>
    <w:rsid w:val="00480CF3"/>
    <w:rsid w:val="0063245B"/>
    <w:rsid w:val="0074311A"/>
    <w:rsid w:val="007666C7"/>
    <w:rsid w:val="0077059D"/>
    <w:rsid w:val="008222FB"/>
    <w:rsid w:val="008377C5"/>
    <w:rsid w:val="00866CFB"/>
    <w:rsid w:val="008B0806"/>
    <w:rsid w:val="009116FF"/>
    <w:rsid w:val="00961C7E"/>
    <w:rsid w:val="009E5613"/>
    <w:rsid w:val="00B232B3"/>
    <w:rsid w:val="00B33C54"/>
    <w:rsid w:val="00BA18B7"/>
    <w:rsid w:val="00BC64BA"/>
    <w:rsid w:val="00D217ED"/>
    <w:rsid w:val="00D84302"/>
    <w:rsid w:val="00E56D44"/>
    <w:rsid w:val="00E729CA"/>
    <w:rsid w:val="00E96787"/>
    <w:rsid w:val="00F1366C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9</cp:revision>
  <cp:lastPrinted>2019-01-06T23:06:00Z</cp:lastPrinted>
  <dcterms:created xsi:type="dcterms:W3CDTF">2023-07-27T06:09:00Z</dcterms:created>
  <dcterms:modified xsi:type="dcterms:W3CDTF">2023-08-15T03:50:00Z</dcterms:modified>
</cp:coreProperties>
</file>