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34441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Electricity Industry (Residual Provisions) Act 1993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344416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344416">
        <w:rPr>
          <w:b/>
          <w:sz w:val="24"/>
        </w:rPr>
        <w:t>071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344416" w:rsidRDefault="00344416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r>
        <w:rPr>
          <w:sz w:val="24"/>
        </w:rPr>
        <w:t>91AB</w:t>
      </w:r>
      <w:proofErr w:type="spellEnd"/>
      <w:r>
        <w:rPr>
          <w:sz w:val="24"/>
        </w:rPr>
        <w:t>:</w:t>
      </w:r>
    </w:p>
    <w:p w:rsidR="00344416" w:rsidRDefault="00344416">
      <w:pPr>
        <w:rPr>
          <w:sz w:val="24"/>
        </w:rPr>
      </w:pPr>
    </w:p>
    <w:p w:rsidR="00344416" w:rsidRDefault="00344416">
      <w:pPr>
        <w:rPr>
          <w:sz w:val="24"/>
        </w:rPr>
      </w:pPr>
      <w:r>
        <w:rPr>
          <w:sz w:val="24"/>
        </w:rPr>
        <w:t>Before "electricity corporation" insert "An".</w:t>
      </w:r>
    </w:p>
    <w:p w:rsidR="0085032A" w:rsidRDefault="0085032A">
      <w:pPr>
        <w:rPr>
          <w:sz w:val="24"/>
        </w:rPr>
      </w:pPr>
    </w:p>
    <w:sectPr w:rsidR="008503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  <w:docVar w:name="vIsNewDocument" w:val="False"/>
    <w:docVar w:name="vTRIMRecordNumber" w:val="D23/22281"/>
  </w:docVars>
  <w:rsids>
    <w:rsidRoot w:val="00344416"/>
    <w:rsid w:val="000E7DCF"/>
    <w:rsid w:val="0011031A"/>
    <w:rsid w:val="00344416"/>
    <w:rsid w:val="004D5066"/>
    <w:rsid w:val="006C0CF8"/>
    <w:rsid w:val="006F3915"/>
    <w:rsid w:val="0085032A"/>
    <w:rsid w:val="00A0749B"/>
    <w:rsid w:val="00D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162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1</cp:revision>
  <cp:lastPrinted>1900-12-31T13:00:00Z</cp:lastPrinted>
  <dcterms:created xsi:type="dcterms:W3CDTF">2023-10-08T21:04:00Z</dcterms:created>
  <dcterms:modified xsi:type="dcterms:W3CDTF">2023-10-08T21:04:00Z</dcterms:modified>
  <cp:category>LDMS</cp:category>
</cp:coreProperties>
</file>