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801F4" w14:textId="324C8427" w:rsidR="00063740" w:rsidRPr="0063245B" w:rsidRDefault="0063245B">
      <w:pPr>
        <w:rPr>
          <w:b/>
          <w:sz w:val="28"/>
          <w:szCs w:val="28"/>
        </w:rPr>
      </w:pPr>
      <w:r w:rsidRPr="0063245B">
        <w:rPr>
          <w:b/>
          <w:sz w:val="28"/>
          <w:szCs w:val="28"/>
        </w:rPr>
        <w:t xml:space="preserve">FOR </w:t>
      </w:r>
      <w:r w:rsidR="004946FC">
        <w:rPr>
          <w:b/>
          <w:sz w:val="28"/>
          <w:szCs w:val="28"/>
        </w:rPr>
        <w:t>THE MEMBER FOR MALVERN</w:t>
      </w:r>
    </w:p>
    <w:p w14:paraId="145FC71C" w14:textId="77777777" w:rsidR="0063245B" w:rsidRDefault="0063245B"/>
    <w:p w14:paraId="39662C01" w14:textId="77777777" w:rsidR="0063245B" w:rsidRDefault="0063245B"/>
    <w:p w14:paraId="1FB2E9FF" w14:textId="77777777" w:rsidR="0063245B" w:rsidRDefault="0063245B"/>
    <w:p w14:paraId="5F847245" w14:textId="7B6A0D9D" w:rsidR="00E56D44" w:rsidRPr="0063245B" w:rsidRDefault="004946FC" w:rsidP="0063245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Justice Legislation Amendment (Committals)</w:t>
      </w:r>
      <w:r w:rsidR="00E56D44">
        <w:rPr>
          <w:b/>
          <w:sz w:val="36"/>
          <w:szCs w:val="36"/>
        </w:rPr>
        <w:t xml:space="preserve"> Bill 20</w:t>
      </w:r>
      <w:r>
        <w:rPr>
          <w:b/>
          <w:sz w:val="36"/>
          <w:szCs w:val="36"/>
        </w:rPr>
        <w:t>24</w:t>
      </w:r>
      <w:r w:rsidR="00F830C5">
        <w:rPr>
          <w:b/>
          <w:sz w:val="36"/>
          <w:szCs w:val="36"/>
        </w:rPr>
        <w:t xml:space="preserve"> — </w:t>
      </w:r>
      <w:r w:rsidR="00E56D44">
        <w:rPr>
          <w:b/>
          <w:sz w:val="36"/>
          <w:szCs w:val="36"/>
        </w:rPr>
        <w:t>reasoned amendment</w:t>
      </w:r>
    </w:p>
    <w:p w14:paraId="7720A757" w14:textId="77777777" w:rsidR="0063245B" w:rsidRDefault="0063245B" w:rsidP="00F830C5">
      <w:pPr>
        <w:jc w:val="both"/>
      </w:pPr>
    </w:p>
    <w:p w14:paraId="3AC0B27C" w14:textId="77777777" w:rsidR="0063245B" w:rsidRDefault="0063245B" w:rsidP="00F830C5">
      <w:pPr>
        <w:jc w:val="both"/>
      </w:pPr>
    </w:p>
    <w:p w14:paraId="0D8C1EE2" w14:textId="77777777" w:rsidR="0063245B" w:rsidRDefault="00E56D44" w:rsidP="00F830C5">
      <w:pPr>
        <w:pStyle w:val="Readerfont"/>
        <w:jc w:val="both"/>
      </w:pPr>
      <w:r>
        <w:t xml:space="preserve">I move — </w:t>
      </w:r>
    </w:p>
    <w:p w14:paraId="538983CA" w14:textId="77777777" w:rsidR="00E56D44" w:rsidRDefault="00E56D44" w:rsidP="00F830C5">
      <w:pPr>
        <w:pStyle w:val="Readerfont"/>
        <w:jc w:val="both"/>
      </w:pPr>
    </w:p>
    <w:p w14:paraId="5D91C55B" w14:textId="77777777" w:rsidR="00E56D44" w:rsidRDefault="00E56D44" w:rsidP="00F830C5">
      <w:pPr>
        <w:pStyle w:val="Readerfont"/>
        <w:ind w:left="567"/>
        <w:jc w:val="both"/>
      </w:pPr>
      <w:r>
        <w:t>That all the words after ‘</w:t>
      </w:r>
      <w:r w:rsidR="009E5613">
        <w:t>T</w:t>
      </w:r>
      <w:r>
        <w:t>hat’ be omitted</w:t>
      </w:r>
      <w:r w:rsidR="00D217ED">
        <w:t xml:space="preserve"> and </w:t>
      </w:r>
      <w:r w:rsidR="00B232B3">
        <w:t>replaced with</w:t>
      </w:r>
      <w:r w:rsidR="000F2876">
        <w:t xml:space="preserve"> the words</w:t>
      </w:r>
    </w:p>
    <w:p w14:paraId="3C4D2041" w14:textId="77777777" w:rsidR="000F2876" w:rsidRDefault="000F2876" w:rsidP="00F830C5">
      <w:pPr>
        <w:pStyle w:val="Readerfont"/>
        <w:ind w:left="567"/>
        <w:jc w:val="both"/>
      </w:pPr>
    </w:p>
    <w:p w14:paraId="25BD1E59" w14:textId="3682D2AA" w:rsidR="00FE1298" w:rsidRDefault="000F2876" w:rsidP="00F830C5">
      <w:pPr>
        <w:pStyle w:val="Readerfont"/>
        <w:ind w:left="567"/>
        <w:jc w:val="both"/>
      </w:pPr>
      <w:r>
        <w:t>‘this House refuses to read this Bill a second time until</w:t>
      </w:r>
      <w:r w:rsidR="008F1436">
        <w:t xml:space="preserve"> the Government</w:t>
      </w:r>
      <w:r w:rsidR="00FE1298">
        <w:t>:</w:t>
      </w:r>
    </w:p>
    <w:p w14:paraId="780916C9" w14:textId="77777777" w:rsidR="00FE1298" w:rsidRDefault="00FE1298" w:rsidP="00F830C5">
      <w:pPr>
        <w:pStyle w:val="Readerfont"/>
        <w:ind w:left="567"/>
        <w:jc w:val="both"/>
      </w:pPr>
    </w:p>
    <w:p w14:paraId="0A0CABC3" w14:textId="7F30A715" w:rsidR="00B30AD9" w:rsidRPr="00D14616" w:rsidRDefault="00B30AD9" w:rsidP="00B30AD9">
      <w:pPr>
        <w:pStyle w:val="Readerfont"/>
        <w:ind w:left="1437" w:hanging="870"/>
        <w:jc w:val="both"/>
      </w:pPr>
      <w:r>
        <w:t>(</w:t>
      </w:r>
      <w:r w:rsidR="00224AFE">
        <w:t>a</w:t>
      </w:r>
      <w:r>
        <w:t>)</w:t>
      </w:r>
      <w:r>
        <w:tab/>
      </w:r>
      <w:r w:rsidR="007E7D60">
        <w:t>explains why it has rejected the Victorian Law Reform Commission recommendation to empower the Magistrates’ and Children’s Courts to discharge the accused on a relevant indictable charge or charges if satisfied that there is no reasonable prospect of conviction</w:t>
      </w:r>
      <w:r>
        <w:t>; and</w:t>
      </w:r>
    </w:p>
    <w:p w14:paraId="23261AE7" w14:textId="77777777" w:rsidR="00B30AD9" w:rsidRPr="00D14616" w:rsidRDefault="00B30AD9" w:rsidP="00B30AD9">
      <w:pPr>
        <w:pStyle w:val="Readerfont"/>
        <w:ind w:left="567"/>
        <w:jc w:val="both"/>
      </w:pPr>
    </w:p>
    <w:p w14:paraId="33DCA737" w14:textId="07B9C1E8" w:rsidR="00874534" w:rsidRDefault="00B30AD9" w:rsidP="007E7D60">
      <w:pPr>
        <w:pStyle w:val="Readerfont"/>
        <w:ind w:left="1437" w:hanging="870"/>
        <w:jc w:val="both"/>
      </w:pPr>
      <w:r w:rsidRPr="00D14616">
        <w:t>(</w:t>
      </w:r>
      <w:r w:rsidR="00224AFE">
        <w:t>b</w:t>
      </w:r>
      <w:r w:rsidRPr="00D14616">
        <w:t>)</w:t>
      </w:r>
      <w:r w:rsidRPr="00D14616">
        <w:tab/>
      </w:r>
      <w:r w:rsidR="00224AFE">
        <w:t>c</w:t>
      </w:r>
      <w:r w:rsidRPr="00874534">
        <w:t>ommits to reviewing the implementation of the Bill to identify and remedy any demonstrable unfairness to defendants that may be occasioned</w:t>
      </w:r>
      <w:r w:rsidR="00D54FB6">
        <w:t>.</w:t>
      </w:r>
      <w:r w:rsidRPr="00874534">
        <w:t>’</w:t>
      </w:r>
    </w:p>
    <w:sectPr w:rsidR="00874534" w:rsidSect="00BA18B7">
      <w:pgSz w:w="11906" w:h="16838" w:code="9"/>
      <w:pgMar w:top="1440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CAC13" w14:textId="77777777" w:rsidR="00E56D44" w:rsidRDefault="00E56D44" w:rsidP="00D84302">
      <w:r>
        <w:separator/>
      </w:r>
    </w:p>
  </w:endnote>
  <w:endnote w:type="continuationSeparator" w:id="0">
    <w:p w14:paraId="35C722E5" w14:textId="77777777" w:rsidR="00E56D44" w:rsidRDefault="00E56D44" w:rsidP="00D84302">
      <w:r>
        <w:continuationSeparator/>
      </w:r>
    </w:p>
  </w:endnote>
  <w:endnote w:type="continuationNotice" w:id="1">
    <w:p w14:paraId="15F541DE" w14:textId="77777777" w:rsidR="004B0B0A" w:rsidRDefault="004B0B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E72BC" w14:textId="77777777" w:rsidR="00E56D44" w:rsidRDefault="00E56D44" w:rsidP="00D84302">
      <w:r>
        <w:separator/>
      </w:r>
    </w:p>
  </w:footnote>
  <w:footnote w:type="continuationSeparator" w:id="0">
    <w:p w14:paraId="6F2E143E" w14:textId="77777777" w:rsidR="00E56D44" w:rsidRDefault="00E56D44" w:rsidP="00D84302">
      <w:r>
        <w:continuationSeparator/>
      </w:r>
    </w:p>
  </w:footnote>
  <w:footnote w:type="continuationNotice" w:id="1">
    <w:p w14:paraId="7D8E22F9" w14:textId="77777777" w:rsidR="004B0B0A" w:rsidRDefault="004B0B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8323E2"/>
    <w:multiLevelType w:val="hybridMultilevel"/>
    <w:tmpl w:val="B0C4EFFC"/>
    <w:lvl w:ilvl="0" w:tplc="1038BA2C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A2403E0"/>
    <w:multiLevelType w:val="hybridMultilevel"/>
    <w:tmpl w:val="48A410C0"/>
    <w:lvl w:ilvl="0" w:tplc="50344E24">
      <w:start w:val="1"/>
      <w:numFmt w:val="decimal"/>
      <w:lvlText w:val="(%1)"/>
      <w:lvlJc w:val="left"/>
      <w:pPr>
        <w:ind w:left="934" w:hanging="3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80919196">
    <w:abstractNumId w:val="0"/>
  </w:num>
  <w:num w:numId="2" w16cid:durableId="719522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D44"/>
    <w:rsid w:val="00006946"/>
    <w:rsid w:val="000533F0"/>
    <w:rsid w:val="00063740"/>
    <w:rsid w:val="00074335"/>
    <w:rsid w:val="000F2876"/>
    <w:rsid w:val="00136537"/>
    <w:rsid w:val="00224AFE"/>
    <w:rsid w:val="00236E93"/>
    <w:rsid w:val="002651BF"/>
    <w:rsid w:val="003E009A"/>
    <w:rsid w:val="003E5280"/>
    <w:rsid w:val="003F5E93"/>
    <w:rsid w:val="003F6AFB"/>
    <w:rsid w:val="00423002"/>
    <w:rsid w:val="00472B30"/>
    <w:rsid w:val="004946FC"/>
    <w:rsid w:val="004B0B0A"/>
    <w:rsid w:val="004C09E0"/>
    <w:rsid w:val="005465B7"/>
    <w:rsid w:val="00602A73"/>
    <w:rsid w:val="0063245B"/>
    <w:rsid w:val="00741A9F"/>
    <w:rsid w:val="007666C7"/>
    <w:rsid w:val="0077059D"/>
    <w:rsid w:val="00781466"/>
    <w:rsid w:val="007920B3"/>
    <w:rsid w:val="007E7D60"/>
    <w:rsid w:val="007F607D"/>
    <w:rsid w:val="008222FB"/>
    <w:rsid w:val="008377C5"/>
    <w:rsid w:val="00866CFB"/>
    <w:rsid w:val="00867C97"/>
    <w:rsid w:val="00874534"/>
    <w:rsid w:val="008F1436"/>
    <w:rsid w:val="0090714C"/>
    <w:rsid w:val="009116FF"/>
    <w:rsid w:val="009302D2"/>
    <w:rsid w:val="009524DC"/>
    <w:rsid w:val="00961C7E"/>
    <w:rsid w:val="009E5613"/>
    <w:rsid w:val="00AE02D9"/>
    <w:rsid w:val="00B20E05"/>
    <w:rsid w:val="00B232B3"/>
    <w:rsid w:val="00B30AD9"/>
    <w:rsid w:val="00B33C54"/>
    <w:rsid w:val="00BA18B7"/>
    <w:rsid w:val="00BC523D"/>
    <w:rsid w:val="00BC64BA"/>
    <w:rsid w:val="00D217ED"/>
    <w:rsid w:val="00D2480A"/>
    <w:rsid w:val="00D54FB6"/>
    <w:rsid w:val="00D84302"/>
    <w:rsid w:val="00E1126E"/>
    <w:rsid w:val="00E56D44"/>
    <w:rsid w:val="00E729CA"/>
    <w:rsid w:val="00F830C5"/>
    <w:rsid w:val="00FE1298"/>
    <w:rsid w:val="16D2F71C"/>
    <w:rsid w:val="1A9830CC"/>
    <w:rsid w:val="2CC4960D"/>
    <w:rsid w:val="51CC0934"/>
    <w:rsid w:val="56695D1C"/>
    <w:rsid w:val="599A0486"/>
    <w:rsid w:val="5A016D00"/>
    <w:rsid w:val="641D1819"/>
    <w:rsid w:val="6E80A949"/>
    <w:rsid w:val="7E98A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00E92CD"/>
  <w15:chartTrackingRefBased/>
  <w15:docId w15:val="{7271061F-D297-47B7-A446-BA19EBF3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E93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6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aderfont">
    <w:name w:val="Reader font"/>
    <w:basedOn w:val="Normal"/>
    <w:qFormat/>
    <w:rsid w:val="0063245B"/>
    <w:rPr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843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302"/>
  </w:style>
  <w:style w:type="paragraph" w:styleId="Footer">
    <w:name w:val="footer"/>
    <w:basedOn w:val="Normal"/>
    <w:link w:val="FooterChar"/>
    <w:uiPriority w:val="99"/>
    <w:unhideWhenUsed/>
    <w:rsid w:val="00D843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302"/>
  </w:style>
  <w:style w:type="paragraph" w:customStyle="1" w:styleId="Scriptfont">
    <w:name w:val="Script font"/>
    <w:basedOn w:val="Normal"/>
    <w:qFormat/>
    <w:rsid w:val="009116FF"/>
    <w:pPr>
      <w:tabs>
        <w:tab w:val="left" w:pos="1134"/>
      </w:tabs>
      <w:ind w:left="1134" w:hanging="1134"/>
    </w:pPr>
    <w:rPr>
      <w:sz w:val="28"/>
      <w:szCs w:val="28"/>
    </w:rPr>
  </w:style>
  <w:style w:type="paragraph" w:customStyle="1" w:styleId="SOreference">
    <w:name w:val="SO reference"/>
    <w:basedOn w:val="Normal"/>
    <w:next w:val="Normal"/>
    <w:qFormat/>
    <w:rsid w:val="009116F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</w:tabs>
      <w:ind w:left="1134"/>
    </w:pPr>
    <w:rPr>
      <w:i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666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B5C0078E471A4196857C4BBE028DFF" ma:contentTypeVersion="4" ma:contentTypeDescription="Create a new document." ma:contentTypeScope="" ma:versionID="19b38756d2ce0b6e2dc2033ba98e5218">
  <xsd:schema xmlns:xsd="http://www.w3.org/2001/XMLSchema" xmlns:xs="http://www.w3.org/2001/XMLSchema" xmlns:p="http://schemas.microsoft.com/office/2006/metadata/properties" xmlns:ns2="f83b5e8c-8a99-44bd-9a76-bcfc45faa861" targetNamespace="http://schemas.microsoft.com/office/2006/metadata/properties" ma:root="true" ma:fieldsID="f575303895795a3caa15da94dd12f19c" ns2:_="">
    <xsd:import namespace="f83b5e8c-8a99-44bd-9a76-bcfc45faa8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b5e8c-8a99-44bd-9a76-bcfc45faa8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521F6A-7771-4E37-A70F-4B70BD4844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E087DD-8280-496E-A52D-64F2B896E8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381D7E-FAFA-44F2-A062-113F88FD9D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05F14F2-231E-4EEE-BDF5-493BAF6DD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3b5e8c-8a99-44bd-9a76-bcfc45faa8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Murray</dc:creator>
  <cp:keywords/>
  <dc:description/>
  <cp:lastModifiedBy>Megan Rocke</cp:lastModifiedBy>
  <cp:revision>22</cp:revision>
  <cp:lastPrinted>2019-01-06T23:06:00Z</cp:lastPrinted>
  <dcterms:created xsi:type="dcterms:W3CDTF">2024-11-24T22:24:00Z</dcterms:created>
  <dcterms:modified xsi:type="dcterms:W3CDTF">2024-11-25T21:22:00Z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0x010100E0B5C0078E471A4196857C4BBE028DFF</vt:lpwstr>
  </property>
</Properties>
</file>