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7EC4" w14:textId="41EA3B13" w:rsidR="00712B9B" w:rsidRDefault="008A09C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9EA0B68" w14:textId="7980B384" w:rsidR="00712B9B" w:rsidRDefault="008A09C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DUTIES AMENDMENT (MORE HOMES) BILL 2024</w:t>
      </w:r>
    </w:p>
    <w:p w14:paraId="42C46554" w14:textId="20B2E933" w:rsidR="00712B9B" w:rsidRDefault="008A09C9" w:rsidP="008A09C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3702B79" w14:textId="4C323404" w:rsidR="00712B9B" w:rsidRDefault="008A09C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AIV PUGLIELLI)</w:t>
      </w:r>
    </w:p>
    <w:bookmarkEnd w:id="3"/>
    <w:p w14:paraId="01408047" w14:textId="77777777" w:rsidR="006961E4" w:rsidRDefault="006961E4">
      <w:pPr>
        <w:tabs>
          <w:tab w:val="left" w:pos="3912"/>
          <w:tab w:val="left" w:pos="4423"/>
        </w:tabs>
      </w:pPr>
    </w:p>
    <w:p w14:paraId="00AC45C2" w14:textId="77777777" w:rsidR="00277251" w:rsidRDefault="00277251" w:rsidP="00277251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bookmarkStart w:id="4" w:name="cpStart"/>
      <w:bookmarkEnd w:id="4"/>
      <w:r>
        <w:t>Clause 3, after line 14 insert—</w:t>
      </w:r>
    </w:p>
    <w:p w14:paraId="6BFCC54E" w14:textId="77777777" w:rsidR="00277251" w:rsidRDefault="00277251" w:rsidP="00277251">
      <w:pPr>
        <w:pStyle w:val="AmendHeading1"/>
        <w:tabs>
          <w:tab w:val="right" w:pos="1701"/>
        </w:tabs>
        <w:ind w:left="1871" w:hanging="1871"/>
      </w:pPr>
      <w:r>
        <w:tab/>
      </w:r>
      <w:r w:rsidRPr="007505E5">
        <w:t>"</w:t>
      </w:r>
      <w:r w:rsidRPr="00936FC3">
        <w:t>(</w:t>
      </w:r>
      <w:proofErr w:type="spellStart"/>
      <w:r>
        <w:t>ba</w:t>
      </w:r>
      <w:proofErr w:type="spellEnd"/>
      <w:r w:rsidRPr="00936FC3">
        <w:t>)</w:t>
      </w:r>
      <w:r>
        <w:tab/>
        <w:t>the transferor is a person other than the Crown, an agent of the Crown, a Minister of the Crown or a public entity; and</w:t>
      </w:r>
    </w:p>
    <w:p w14:paraId="5B2A2EC5" w14:textId="77777777" w:rsidR="00277251" w:rsidRDefault="00277251" w:rsidP="00277251">
      <w:pPr>
        <w:pStyle w:val="AmendHeading1"/>
        <w:tabs>
          <w:tab w:val="right" w:pos="1701"/>
        </w:tabs>
        <w:ind w:left="1871" w:hanging="1871"/>
      </w:pPr>
      <w:r>
        <w:tab/>
      </w:r>
      <w:r w:rsidRPr="00936FC3">
        <w:t>(</w:t>
      </w:r>
      <w:r>
        <w:t>bb</w:t>
      </w:r>
      <w:r w:rsidRPr="00936FC3">
        <w:t>)</w:t>
      </w:r>
      <w:r>
        <w:tab/>
        <w:t>within the 3 years immediately preceding the transfer, the dutiable property was not—</w:t>
      </w:r>
    </w:p>
    <w:p w14:paraId="7C5118B3" w14:textId="77777777" w:rsidR="00277251" w:rsidRDefault="00277251" w:rsidP="0027725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36FC3">
        <w:t>(</w:t>
      </w:r>
      <w:proofErr w:type="spellStart"/>
      <w:r w:rsidRPr="00936FC3">
        <w:t>i</w:t>
      </w:r>
      <w:proofErr w:type="spellEnd"/>
      <w:r w:rsidRPr="00936FC3">
        <w:t>)</w:t>
      </w:r>
      <w:r>
        <w:tab/>
        <w:t>unalienated land of the Crown; or</w:t>
      </w:r>
    </w:p>
    <w:p w14:paraId="4E2D82C3" w14:textId="77777777" w:rsidR="00277251" w:rsidRDefault="00277251" w:rsidP="0027725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36FC3">
        <w:t>(ii)</w:t>
      </w:r>
      <w:r>
        <w:tab/>
        <w:t>an interest in land owned by the Crown, an agent of the Crown, a Minister of the Crown or a public entity; and".</w:t>
      </w:r>
    </w:p>
    <w:p w14:paraId="42FE56DF" w14:textId="77777777" w:rsidR="00277251" w:rsidRDefault="00277251" w:rsidP="00277251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3, after line 27 insert—</w:t>
      </w:r>
    </w:p>
    <w:p w14:paraId="32576F4C" w14:textId="77777777" w:rsidR="00277251" w:rsidRDefault="00277251" w:rsidP="00277251">
      <w:pPr>
        <w:pStyle w:val="AmendDefinition1"/>
      </w:pPr>
      <w:r>
        <w:t>"</w:t>
      </w:r>
      <w:proofErr w:type="gramStart"/>
      <w:r w:rsidRPr="00B80705">
        <w:rPr>
          <w:b/>
          <w:i/>
        </w:rPr>
        <w:t>public</w:t>
      </w:r>
      <w:proofErr w:type="gramEnd"/>
      <w:r w:rsidRPr="00B80705">
        <w:rPr>
          <w:b/>
          <w:i/>
        </w:rPr>
        <w:t xml:space="preserve"> entity</w:t>
      </w:r>
      <w:r>
        <w:t xml:space="preserve"> has the meaning given by section 5 of the </w:t>
      </w:r>
      <w:r w:rsidRPr="00B80705">
        <w:rPr>
          <w:b/>
        </w:rPr>
        <w:t>Public Administration Act 2004</w:t>
      </w:r>
      <w:r>
        <w:t>;".</w:t>
      </w:r>
    </w:p>
    <w:p w14:paraId="5F55789F" w14:textId="77777777" w:rsidR="00277251" w:rsidRDefault="00277251" w:rsidP="00277251">
      <w:pPr>
        <w:tabs>
          <w:tab w:val="left" w:pos="3912"/>
          <w:tab w:val="left" w:pos="4423"/>
        </w:tabs>
      </w:pPr>
    </w:p>
    <w:p w14:paraId="6D014693" w14:textId="77777777" w:rsidR="008416AE" w:rsidRDefault="008416AE" w:rsidP="008416AE"/>
    <w:sectPr w:rsidR="008416AE" w:rsidSect="008A09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36AF9" w14:textId="77777777" w:rsidR="00277251" w:rsidRDefault="00277251">
      <w:r>
        <w:separator/>
      </w:r>
    </w:p>
  </w:endnote>
  <w:endnote w:type="continuationSeparator" w:id="0">
    <w:p w14:paraId="56969D82" w14:textId="77777777" w:rsidR="00277251" w:rsidRDefault="0027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6057" w14:textId="77777777" w:rsidR="0038690A" w:rsidRDefault="0038690A" w:rsidP="008A09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4F01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42CB" w14:textId="31CB8681" w:rsidR="008A09C9" w:rsidRDefault="008A09C9" w:rsidP="00FB2A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7D3F91" w14:textId="515AA04C" w:rsidR="00EB7B62" w:rsidRPr="008A09C9" w:rsidRDefault="008A09C9" w:rsidP="008A09C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A09C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0A4A" w14:textId="10ABDF79" w:rsidR="003A0472" w:rsidRPr="00DB51E7" w:rsidRDefault="008A09C9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90B01" w14:textId="77777777" w:rsidR="00277251" w:rsidRDefault="00277251">
      <w:r>
        <w:separator/>
      </w:r>
    </w:p>
  </w:footnote>
  <w:footnote w:type="continuationSeparator" w:id="0">
    <w:p w14:paraId="2CA7B073" w14:textId="77777777" w:rsidR="00277251" w:rsidRDefault="0027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A51A" w14:textId="4812CD2F" w:rsidR="00277251" w:rsidRPr="008A09C9" w:rsidRDefault="008A09C9" w:rsidP="008A09C9">
    <w:pPr>
      <w:pStyle w:val="Header"/>
      <w:jc w:val="right"/>
    </w:pPr>
    <w:r w:rsidRPr="008A09C9">
      <w:t>AP07C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1905" w14:textId="497365A6" w:rsidR="0038690A" w:rsidRPr="008A09C9" w:rsidRDefault="008A09C9" w:rsidP="008A09C9">
    <w:pPr>
      <w:pStyle w:val="Header"/>
      <w:jc w:val="right"/>
    </w:pPr>
    <w:r w:rsidRPr="008A09C9">
      <w:t>AP07C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B3901F3"/>
    <w:multiLevelType w:val="multilevel"/>
    <w:tmpl w:val="0DF610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3550322">
    <w:abstractNumId w:val="0"/>
  </w:num>
  <w:num w:numId="2" w16cid:durableId="1121460070">
    <w:abstractNumId w:val="2"/>
  </w:num>
  <w:num w:numId="3" w16cid:durableId="1926720756">
    <w:abstractNumId w:val="7"/>
  </w:num>
  <w:num w:numId="4" w16cid:durableId="843280306">
    <w:abstractNumId w:val="4"/>
  </w:num>
  <w:num w:numId="5" w16cid:durableId="1284464207">
    <w:abstractNumId w:val="8"/>
  </w:num>
  <w:num w:numId="6" w16cid:durableId="1716539410">
    <w:abstractNumId w:val="3"/>
  </w:num>
  <w:num w:numId="7" w16cid:durableId="1682201038">
    <w:abstractNumId w:val="16"/>
  </w:num>
  <w:num w:numId="8" w16cid:durableId="1402824453">
    <w:abstractNumId w:val="12"/>
  </w:num>
  <w:num w:numId="9" w16cid:durableId="1503397719">
    <w:abstractNumId w:val="6"/>
  </w:num>
  <w:num w:numId="10" w16cid:durableId="192814600">
    <w:abstractNumId w:val="11"/>
  </w:num>
  <w:num w:numId="11" w16cid:durableId="455291421">
    <w:abstractNumId w:val="9"/>
  </w:num>
  <w:num w:numId="12" w16cid:durableId="950087839">
    <w:abstractNumId w:val="1"/>
  </w:num>
  <w:num w:numId="13" w16cid:durableId="48920000">
    <w:abstractNumId w:val="17"/>
  </w:num>
  <w:num w:numId="14" w16cid:durableId="519245652">
    <w:abstractNumId w:val="14"/>
  </w:num>
  <w:num w:numId="15" w16cid:durableId="1346327608">
    <w:abstractNumId w:val="13"/>
  </w:num>
  <w:num w:numId="16" w16cid:durableId="1001159165">
    <w:abstractNumId w:val="15"/>
  </w:num>
  <w:num w:numId="17" w16cid:durableId="1323773781">
    <w:abstractNumId w:val="10"/>
  </w:num>
  <w:num w:numId="18" w16cid:durableId="966086651">
    <w:abstractNumId w:val="18"/>
  </w:num>
  <w:num w:numId="19" w16cid:durableId="1021316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5"/>
    <w:docVar w:name="vActTitle" w:val="Duties Amendment (More Homes) Bill 2024"/>
    <w:docVar w:name="vBillNo" w:val="225"/>
    <w:docVar w:name="vBillTitle" w:val="Duties Amendment (More Homes) Bill 2024"/>
    <w:docVar w:name="vDocumentType" w:val=".HOUSEAMEND"/>
    <w:docVar w:name="vDraftNo" w:val="0"/>
    <w:docVar w:name="vDraftVers" w:val="2"/>
    <w:docVar w:name="vDraftVersion" w:val="23580 - AP07C - Victorian Greens (Mr PUGLIELLI) House Print"/>
    <w:docVar w:name="VersionNo" w:val="2"/>
    <w:docVar w:name="vFileName" w:val="601225VGAPC.H"/>
    <w:docVar w:name="vFileVersion" w:val="C"/>
    <w:docVar w:name="vFinalisePrevVer" w:val="True"/>
    <w:docVar w:name="vGovNonGov" w:val="18"/>
    <w:docVar w:name="vHouseType" w:val="0"/>
    <w:docVar w:name="vILDNum" w:val="23580"/>
    <w:docVar w:name="vIsBrandNewVersion" w:val="No"/>
    <w:docVar w:name="vIsNewDocument" w:val="False"/>
    <w:docVar w:name="vLegCommission" w:val="0"/>
    <w:docVar w:name="vMinisterID" w:val="373"/>
    <w:docVar w:name="vMinisterName" w:val="Puglielli, Aiv, Mr"/>
    <w:docVar w:name="vMinisterNameIndex" w:val="93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225VGAPC.H"/>
    <w:docVar w:name="vPrevMinisterID" w:val="373"/>
    <w:docVar w:name="vPrnOnSepLine" w:val="False"/>
    <w:docVar w:name="vSecurityMarking" w:val="0"/>
    <w:docVar w:name="vSeqNum" w:val="AP07C"/>
    <w:docVar w:name="vSession" w:val="1"/>
    <w:docVar w:name="vTRIMFileName" w:val="23580 - AP07C - Victorian Greens (Mr PUGLIELLI) House Print"/>
    <w:docVar w:name="vTRIMRecordNumber" w:val="D24/26376[v3]"/>
    <w:docVar w:name="vTxtAfterIndex" w:val="-1"/>
    <w:docVar w:name="vTxtBefore" w:val="Amendments to be proposed in Committee by"/>
    <w:docVar w:name="vTxtBeforeIndex" w:val="3"/>
    <w:docVar w:name="vVersionDate" w:val="12/11/2024"/>
    <w:docVar w:name="vYear" w:val="2024"/>
  </w:docVars>
  <w:rsids>
    <w:rsidRoot w:val="0027725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385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1AB0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251"/>
    <w:rsid w:val="002778F6"/>
    <w:rsid w:val="00277DE3"/>
    <w:rsid w:val="00281CA9"/>
    <w:rsid w:val="00283063"/>
    <w:rsid w:val="00284B45"/>
    <w:rsid w:val="0029036E"/>
    <w:rsid w:val="00290BCB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134"/>
    <w:rsid w:val="00427EBC"/>
    <w:rsid w:val="0043099F"/>
    <w:rsid w:val="00430C04"/>
    <w:rsid w:val="00430CF2"/>
    <w:rsid w:val="00434C78"/>
    <w:rsid w:val="00435659"/>
    <w:rsid w:val="00437217"/>
    <w:rsid w:val="004401DC"/>
    <w:rsid w:val="00440AC2"/>
    <w:rsid w:val="00441169"/>
    <w:rsid w:val="00443644"/>
    <w:rsid w:val="004438D1"/>
    <w:rsid w:val="00443B72"/>
    <w:rsid w:val="0044400D"/>
    <w:rsid w:val="004458D9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86695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6DC3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09C9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24D9B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3C94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377B8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171C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4991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77E73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1DBE8B"/>
  <w15:docId w15:val="{43295CAF-5187-478D-864C-B351543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9C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A09C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A09C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A09C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A09C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A09C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A09C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A09C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A09C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A09C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A09C9"/>
    <w:pPr>
      <w:ind w:left="1871"/>
    </w:pPr>
  </w:style>
  <w:style w:type="paragraph" w:customStyle="1" w:styleId="Normal-Draft">
    <w:name w:val="Normal - Draft"/>
    <w:rsid w:val="008A09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A09C9"/>
    <w:pPr>
      <w:ind w:left="2381"/>
    </w:pPr>
  </w:style>
  <w:style w:type="paragraph" w:customStyle="1" w:styleId="AmendBody3">
    <w:name w:val="Amend. Body 3"/>
    <w:basedOn w:val="Normal-Draft"/>
    <w:next w:val="Normal"/>
    <w:rsid w:val="008A09C9"/>
    <w:pPr>
      <w:ind w:left="2892"/>
    </w:pPr>
  </w:style>
  <w:style w:type="paragraph" w:customStyle="1" w:styleId="AmendBody4">
    <w:name w:val="Amend. Body 4"/>
    <w:basedOn w:val="Normal-Draft"/>
    <w:next w:val="Normal"/>
    <w:rsid w:val="008A09C9"/>
    <w:pPr>
      <w:ind w:left="3402"/>
    </w:pPr>
  </w:style>
  <w:style w:type="paragraph" w:styleId="Header">
    <w:name w:val="header"/>
    <w:basedOn w:val="Normal"/>
    <w:rsid w:val="008A09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09C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A09C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A09C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A09C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A09C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A09C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A09C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A09C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A09C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A09C9"/>
    <w:pPr>
      <w:suppressLineNumbers w:val="0"/>
    </w:pPr>
  </w:style>
  <w:style w:type="paragraph" w:customStyle="1" w:styleId="BodyParagraph">
    <w:name w:val="Body Paragraph"/>
    <w:next w:val="Normal"/>
    <w:rsid w:val="008A09C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A09C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A09C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A09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A09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A09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A09C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A09C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A09C9"/>
    <w:rPr>
      <w:caps w:val="0"/>
    </w:rPr>
  </w:style>
  <w:style w:type="paragraph" w:customStyle="1" w:styleId="Normal-Schedule">
    <w:name w:val="Normal - Schedule"/>
    <w:rsid w:val="008A09C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A09C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A09C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A09C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A09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A09C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A09C9"/>
  </w:style>
  <w:style w:type="paragraph" w:customStyle="1" w:styleId="Penalty">
    <w:name w:val="Penalty"/>
    <w:next w:val="Normal"/>
    <w:rsid w:val="008A09C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A09C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A09C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A09C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A09C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A09C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A09C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A09C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A09C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A09C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A09C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A09C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A09C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A09C9"/>
    <w:pPr>
      <w:suppressLineNumbers w:val="0"/>
    </w:pPr>
  </w:style>
  <w:style w:type="paragraph" w:customStyle="1" w:styleId="AutoNumber">
    <w:name w:val="Auto Number"/>
    <w:rsid w:val="008A09C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A09C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A09C9"/>
    <w:rPr>
      <w:vertAlign w:val="superscript"/>
    </w:rPr>
  </w:style>
  <w:style w:type="paragraph" w:styleId="EndnoteText">
    <w:name w:val="endnote text"/>
    <w:basedOn w:val="Normal"/>
    <w:semiHidden/>
    <w:rsid w:val="008A09C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A09C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A09C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A09C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A09C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A09C9"/>
    <w:pPr>
      <w:spacing w:after="120"/>
      <w:jc w:val="center"/>
    </w:pPr>
  </w:style>
  <w:style w:type="paragraph" w:styleId="MacroText">
    <w:name w:val="macro"/>
    <w:semiHidden/>
    <w:rsid w:val="008A09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A0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A0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A0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A0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A09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A09C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A09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A09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A09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A09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A09C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A09C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A09C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A09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A09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A09C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A09C9"/>
    <w:pPr>
      <w:suppressLineNumbers w:val="0"/>
    </w:pPr>
  </w:style>
  <w:style w:type="paragraph" w:customStyle="1" w:styleId="DraftHeading3">
    <w:name w:val="Draft Heading 3"/>
    <w:basedOn w:val="Normal"/>
    <w:next w:val="Normal"/>
    <w:rsid w:val="008A09C9"/>
    <w:pPr>
      <w:suppressLineNumbers w:val="0"/>
    </w:pPr>
  </w:style>
  <w:style w:type="paragraph" w:customStyle="1" w:styleId="DraftHeading4">
    <w:name w:val="Draft Heading 4"/>
    <w:basedOn w:val="Normal"/>
    <w:next w:val="Normal"/>
    <w:rsid w:val="008A09C9"/>
    <w:pPr>
      <w:suppressLineNumbers w:val="0"/>
    </w:pPr>
  </w:style>
  <w:style w:type="paragraph" w:customStyle="1" w:styleId="DraftHeading5">
    <w:name w:val="Draft Heading 5"/>
    <w:basedOn w:val="Normal"/>
    <w:next w:val="Normal"/>
    <w:rsid w:val="008A09C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A09C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A09C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A09C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A09C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A09C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A0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A0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A0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A0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A09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A09C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A09C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A09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A09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A09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A09C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A09C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A09C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A09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A09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A09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A09C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A09C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A09C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A09C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A09C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A09C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A09C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A09C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A09C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A09C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09C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539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Amendment (More Homes) Bill 2024</vt:lpstr>
    </vt:vector>
  </TitlesOfParts>
  <Manager/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Amendment (More Homes) Bill 2024</dc:title>
  <dc:subject>OCPC Word Template</dc:subject>
  <dc:creator/>
  <cp:keywords>Formats, House Amendments</cp:keywords>
  <dc:description>11/11/2023 (PROD)</dc:description>
  <cp:lastModifiedBy>Tom Mills</cp:lastModifiedBy>
  <cp:revision>2</cp:revision>
  <cp:lastPrinted>2024-11-11T23:37:00Z</cp:lastPrinted>
  <dcterms:created xsi:type="dcterms:W3CDTF">2024-11-12T00:04:00Z</dcterms:created>
  <dcterms:modified xsi:type="dcterms:W3CDTF">2024-11-12T03:21:00Z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579359</vt:i4>
  </property>
  <property fmtid="{D5CDD505-2E9C-101B-9397-08002B2CF9AE}" pid="3" name="DocSubFolderNumber">
    <vt:lpwstr>S24/2074</vt:lpwstr>
  </property>
</Properties>
</file>