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5A367A">
        <w:rPr>
          <w:b/>
          <w:sz w:val="28"/>
        </w:rPr>
        <w:t>005</w:t>
      </w:r>
    </w:p>
    <w:p w:rsidR="00912D15" w:rsidRDefault="005A367A">
      <w:pPr>
        <w:spacing w:before="0" w:after="120"/>
        <w:jc w:val="center"/>
        <w:rPr>
          <w:b/>
          <w:sz w:val="32"/>
        </w:rPr>
      </w:pPr>
      <w:r w:rsidRPr="005A367A">
        <w:rPr>
          <w:b/>
          <w:sz w:val="32"/>
        </w:rPr>
        <w:t>Estate Agents (General, Accounts and Audit) Regulations 2008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5A367A" w:rsidRPr="005A367A">
        <w:rPr>
          <w:b/>
        </w:rPr>
        <w:t>39/2008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5A367A">
        <w:t>20 May 2018</w:t>
      </w:r>
    </w:p>
    <w:p w:rsidR="004D405B" w:rsidRDefault="004D405B"/>
    <w:p w:rsidR="004D405B" w:rsidRPr="005A367A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5A367A">
        <w:rPr>
          <w:b/>
        </w:rPr>
        <w:t>T</w:t>
      </w:r>
      <w:r w:rsidR="009466F8" w:rsidRPr="005A367A">
        <w:rPr>
          <w:b/>
        </w:rPr>
        <w:t>h</w:t>
      </w:r>
      <w:r w:rsidR="00DB5D71" w:rsidRPr="005A367A">
        <w:rPr>
          <w:b/>
        </w:rPr>
        <w:t>ese</w:t>
      </w:r>
      <w:r w:rsidR="009466F8" w:rsidRPr="005A367A">
        <w:rPr>
          <w:b/>
        </w:rPr>
        <w:t xml:space="preserve"> </w:t>
      </w:r>
      <w:r w:rsidR="00DB5D71" w:rsidRPr="005A367A">
        <w:rPr>
          <w:b/>
        </w:rPr>
        <w:t>Regulations were revoked</w:t>
      </w:r>
      <w:r w:rsidRPr="005A367A">
        <w:rPr>
          <w:b/>
        </w:rPr>
        <w:t xml:space="preserve"> on </w:t>
      </w:r>
      <w:r w:rsidR="005A367A" w:rsidRPr="005A367A">
        <w:rPr>
          <w:b/>
        </w:rPr>
        <w:t>20 May 2018</w:t>
      </w:r>
      <w:r w:rsidRPr="005A367A">
        <w:rPr>
          <w:b/>
        </w:rPr>
        <w:t xml:space="preserve"> </w:t>
      </w:r>
      <w:r w:rsidR="004D405B" w:rsidRPr="005A367A">
        <w:rPr>
          <w:b/>
        </w:rPr>
        <w:t xml:space="preserve">by </w:t>
      </w:r>
      <w:r w:rsidR="00E45AF4" w:rsidRPr="005A367A">
        <w:rPr>
          <w:b/>
        </w:rPr>
        <w:t xml:space="preserve">regulation </w:t>
      </w:r>
      <w:r w:rsidR="005A367A" w:rsidRPr="005A367A">
        <w:rPr>
          <w:b/>
        </w:rPr>
        <w:t>4(a)</w:t>
      </w:r>
      <w:r w:rsidRPr="005A367A">
        <w:rPr>
          <w:b/>
        </w:rPr>
        <w:t xml:space="preserve"> of </w:t>
      </w:r>
      <w:r w:rsidR="004D405B" w:rsidRPr="005A367A">
        <w:rPr>
          <w:b/>
        </w:rPr>
        <w:t>the</w:t>
      </w:r>
      <w:r w:rsidR="005A367A">
        <w:rPr>
          <w:b/>
        </w:rPr>
        <w:t> </w:t>
      </w:r>
      <w:r w:rsidR="005A367A" w:rsidRPr="005A367A">
        <w:rPr>
          <w:b/>
        </w:rPr>
        <w:t>Estat</w:t>
      </w:r>
      <w:r w:rsidR="005A367A">
        <w:rPr>
          <w:b/>
        </w:rPr>
        <w:t>e Agents (General, Accounts and </w:t>
      </w:r>
      <w:r w:rsidR="005A367A" w:rsidRPr="005A367A">
        <w:rPr>
          <w:b/>
        </w:rPr>
        <w:t>Audit) Regulations 2018</w:t>
      </w:r>
      <w:r w:rsidR="005A367A">
        <w:rPr>
          <w:b/>
        </w:rPr>
        <w:t>, S.R. </w:t>
      </w:r>
      <w:r w:rsidR="00E45AF4" w:rsidRPr="005A367A">
        <w:rPr>
          <w:b/>
        </w:rPr>
        <w:t>No</w:t>
      </w:r>
      <w:r w:rsidR="007D1E8D" w:rsidRPr="005A367A">
        <w:rPr>
          <w:b/>
        </w:rPr>
        <w:t>.</w:t>
      </w:r>
      <w:r w:rsidR="005A367A">
        <w:rPr>
          <w:b/>
        </w:rPr>
        <w:t> 48/2018</w:t>
      </w:r>
      <w:r w:rsidR="00DB5D71" w:rsidRPr="005A367A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367A" w:rsidRDefault="005A367A">
      <w:pPr>
        <w:rPr>
          <w:sz w:val="4"/>
        </w:rPr>
      </w:pPr>
    </w:p>
  </w:endnote>
  <w:endnote w:type="continuationSeparator" w:id="0">
    <w:p w:rsidR="005A367A" w:rsidRDefault="005A367A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23127C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C04E8B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367A" w:rsidRDefault="005A367A">
      <w:r>
        <w:separator/>
      </w:r>
    </w:p>
  </w:footnote>
  <w:footnote w:type="continuationSeparator" w:id="0">
    <w:p w:rsidR="005A367A" w:rsidRDefault="005A36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23127C"/>
    <w:rsid w:val="00006416"/>
    <w:rsid w:val="00046D9F"/>
    <w:rsid w:val="00121DD7"/>
    <w:rsid w:val="001459B5"/>
    <w:rsid w:val="00161CCC"/>
    <w:rsid w:val="0016506A"/>
    <w:rsid w:val="001E0BFA"/>
    <w:rsid w:val="0023127C"/>
    <w:rsid w:val="00260A3F"/>
    <w:rsid w:val="002E0BE4"/>
    <w:rsid w:val="0032246C"/>
    <w:rsid w:val="0038463B"/>
    <w:rsid w:val="003E629A"/>
    <w:rsid w:val="004B788D"/>
    <w:rsid w:val="004C4C57"/>
    <w:rsid w:val="004D405B"/>
    <w:rsid w:val="00513AB0"/>
    <w:rsid w:val="0059225C"/>
    <w:rsid w:val="005A367A"/>
    <w:rsid w:val="005F0F0E"/>
    <w:rsid w:val="00662326"/>
    <w:rsid w:val="00674F28"/>
    <w:rsid w:val="007D1E8D"/>
    <w:rsid w:val="00855283"/>
    <w:rsid w:val="00885432"/>
    <w:rsid w:val="00912D15"/>
    <w:rsid w:val="009466F8"/>
    <w:rsid w:val="00963642"/>
    <w:rsid w:val="00971B83"/>
    <w:rsid w:val="009B6EE2"/>
    <w:rsid w:val="009E35EA"/>
    <w:rsid w:val="00A01F13"/>
    <w:rsid w:val="00A1139B"/>
    <w:rsid w:val="00A137F5"/>
    <w:rsid w:val="00AD0BD9"/>
    <w:rsid w:val="00AE2878"/>
    <w:rsid w:val="00AF2861"/>
    <w:rsid w:val="00B56339"/>
    <w:rsid w:val="00C04E8B"/>
    <w:rsid w:val="00CB5FB7"/>
    <w:rsid w:val="00DB5D71"/>
    <w:rsid w:val="00E010EA"/>
    <w:rsid w:val="00E45AF4"/>
    <w:rsid w:val="00E75605"/>
    <w:rsid w:val="00E774F0"/>
    <w:rsid w:val="00E804E4"/>
    <w:rsid w:val="00E94E93"/>
    <w:rsid w:val="00F33975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C0C9A-4577-4D7F-867E-8A32E204D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228</Characters>
  <Application>Microsoft Office Word</Application>
  <DocSecurity>0</DocSecurity>
  <Lines>13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SR Revoked</vt:lpstr>
    </vt:vector>
  </TitlesOfParts>
  <Manager/>
  <Company/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 Revoked</dc:title>
  <dc:creator/>
  <cp:keywords>SR, Versions, Reprints</cp:keywords>
  <dc:description>OCPC-VIC</dc:description>
  <cp:lastModifiedBy/>
  <cp:revision>1</cp:revision>
  <cp:lastPrinted>2018-05-10T01:52:00Z</cp:lastPrinted>
  <dcterms:created xsi:type="dcterms:W3CDTF">2018-05-16T01:26:00Z</dcterms:created>
  <dcterms:modified xsi:type="dcterms:W3CDTF">2018-05-16T01:26:00Z</dcterms:modified>
  <cp:category>LIS</cp:category>
  <cp:contentStatus>Current</cp:contentStatus>
</cp:coreProperties>
</file>