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Rail Safety Act 2006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03A0">
        <w:rPr>
          <w:b/>
          <w:sz w:val="24"/>
        </w:rPr>
        <w:t>00</w:t>
      </w:r>
      <w:r w:rsidR="00D6225E">
        <w:rPr>
          <w:b/>
          <w:sz w:val="24"/>
        </w:rPr>
        <w:t>4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The amendments made to section 173 of the </w:t>
      </w:r>
      <w:r>
        <w:rPr>
          <w:b/>
          <w:sz w:val="24"/>
        </w:rPr>
        <w:t>Rail Safety Act 2006</w:t>
      </w:r>
      <w:r>
        <w:rPr>
          <w:sz w:val="24"/>
        </w:rPr>
        <w:t xml:space="preserve"> by section 67 of the </w:t>
      </w:r>
      <w:r>
        <w:rPr>
          <w:b/>
          <w:sz w:val="24"/>
        </w:rPr>
        <w:t>Transport Legislation Amendment Act 2007</w:t>
      </w:r>
      <w:r>
        <w:rPr>
          <w:sz w:val="24"/>
        </w:rPr>
        <w:t>, No. 69/2007 came into operation on 12 December 2007.</w:t>
      </w:r>
    </w:p>
    <w:p w:rsidR="00F103A0" w:rsidRDefault="00F103A0" w:rsidP="00F103A0">
      <w:pPr>
        <w:rPr>
          <w:sz w:val="24"/>
        </w:rPr>
      </w:pPr>
      <w:r>
        <w:rPr>
          <w:sz w:val="24"/>
        </w:rPr>
        <w:t>Section 67 reads as follows: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176850634"/>
      <w:r>
        <w:t>67</w:t>
      </w:r>
      <w:r>
        <w:tab/>
        <w:t>Expiry of transitional accreditations and post new scheme accreditations</w:t>
      </w:r>
      <w:bookmarkEnd w:id="3"/>
    </w:p>
    <w:p w:rsidR="00F103A0" w:rsidRPr="002B1345" w:rsidRDefault="00F103A0" w:rsidP="00F103A0">
      <w:pPr>
        <w:pStyle w:val="BodySectionSub"/>
        <w:rPr>
          <w:bCs/>
        </w:rPr>
      </w:pPr>
      <w:r>
        <w:t xml:space="preserve">In section 173 of the </w:t>
      </w:r>
      <w:r>
        <w:rPr>
          <w:b/>
        </w:rPr>
        <w:t>Rail Safety Act</w:t>
      </w:r>
      <w:r w:rsidRPr="002B1345">
        <w:rPr>
          <w:bCs/>
        </w:rPr>
        <w:t>—</w:t>
      </w:r>
    </w:p>
    <w:p w:rsidR="00F103A0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7656CD">
        <w:t>(a)</w:t>
      </w:r>
      <w:r>
        <w:tab/>
      </w:r>
      <w:proofErr w:type="gramStart"/>
      <w:r w:rsidRPr="007656CD">
        <w:rPr>
          <w:b/>
        </w:rPr>
        <w:t>omit</w:t>
      </w:r>
      <w:proofErr w:type="gramEnd"/>
      <w:r>
        <w:t xml:space="preserve"> "on the making of an Order under section 166,";</w:t>
      </w:r>
    </w:p>
    <w:p w:rsidR="00F103A0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7656CD">
        <w:t>(b)</w:t>
      </w:r>
      <w:r>
        <w:tab/>
      </w:r>
      <w:proofErr w:type="gramStart"/>
      <w:r>
        <w:t>in</w:t>
      </w:r>
      <w:proofErr w:type="gramEnd"/>
      <w:r>
        <w:t xml:space="preserve"> paragraph (a), for "the second anniversary of the commencement day" </w:t>
      </w:r>
      <w:r>
        <w:rPr>
          <w:b/>
        </w:rPr>
        <w:t>substitute</w:t>
      </w:r>
      <w:r>
        <w:t xml:space="preserve"> "1 July 2008";</w:t>
      </w:r>
    </w:p>
    <w:p w:rsidR="00F103A0" w:rsidRPr="00AD55FB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E65058">
        <w:t>(c)</w:t>
      </w:r>
      <w:r>
        <w:tab/>
      </w:r>
      <w:proofErr w:type="gramStart"/>
      <w:r>
        <w:t>in</w:t>
      </w:r>
      <w:proofErr w:type="gramEnd"/>
      <w:r>
        <w:t xml:space="preserve"> paragraph (b), for "the third anniversary of the commencement day" </w:t>
      </w:r>
      <w:r>
        <w:rPr>
          <w:b/>
        </w:rPr>
        <w:t>substitute</w:t>
      </w:r>
      <w:r>
        <w:t xml:space="preserve"> "1 July 2009".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bCs/>
          <w:sz w:val="24"/>
        </w:rPr>
      </w:pPr>
      <w:r>
        <w:rPr>
          <w:sz w:val="24"/>
        </w:rPr>
        <w:t xml:space="preserve">Section 67 of the </w:t>
      </w:r>
      <w:r>
        <w:rPr>
          <w:b/>
          <w:sz w:val="24"/>
        </w:rPr>
        <w:t>Transport Legislation Amendment Act 2007</w:t>
      </w:r>
      <w:r>
        <w:rPr>
          <w:sz w:val="24"/>
        </w:rPr>
        <w:t xml:space="preserve">, No. 69/2007 </w:t>
      </w:r>
      <w:r>
        <w:rPr>
          <w:bCs/>
          <w:sz w:val="24"/>
        </w:rPr>
        <w:t xml:space="preserve">was amended by </w:t>
      </w:r>
      <w:r w:rsidR="00FC43F5">
        <w:rPr>
          <w:bCs/>
          <w:sz w:val="24"/>
        </w:rPr>
        <w:t>section 3(</w:t>
      </w:r>
      <w:r>
        <w:rPr>
          <w:bCs/>
          <w:sz w:val="24"/>
        </w:rPr>
        <w:t>Schedule 1 item 99</w:t>
      </w:r>
      <w:r w:rsidR="00FC43F5">
        <w:rPr>
          <w:bCs/>
          <w:sz w:val="24"/>
        </w:rPr>
        <w:t>)</w:t>
      </w:r>
      <w:r>
        <w:rPr>
          <w:bCs/>
          <w:sz w:val="24"/>
        </w:rPr>
        <w:t xml:space="preserve"> of the </w:t>
      </w:r>
      <w:r>
        <w:rPr>
          <w:b/>
          <w:sz w:val="24"/>
        </w:rPr>
        <w:t>Statute Law Revision Act 2011</w:t>
      </w:r>
      <w:r>
        <w:rPr>
          <w:bCs/>
          <w:sz w:val="24"/>
        </w:rPr>
        <w:t xml:space="preserve">, No. </w:t>
      </w:r>
      <w:r w:rsidR="00FE5061">
        <w:rPr>
          <w:bCs/>
          <w:sz w:val="24"/>
        </w:rPr>
        <w:t>29</w:t>
      </w:r>
      <w:r>
        <w:rPr>
          <w:bCs/>
          <w:sz w:val="24"/>
        </w:rPr>
        <w:t xml:space="preserve">/2011.  Schedule 1 item 99 is deemed to have come into operation on </w:t>
      </w:r>
      <w:r>
        <w:rPr>
          <w:sz w:val="24"/>
        </w:rPr>
        <w:t>11</w:t>
      </w:r>
      <w:r w:rsidR="00FC43F5">
        <w:rPr>
          <w:sz w:val="24"/>
        </w:rPr>
        <w:t> </w:t>
      </w:r>
      <w:r>
        <w:rPr>
          <w:sz w:val="24"/>
        </w:rPr>
        <w:t>December 2007</w:t>
      </w:r>
      <w:r>
        <w:rPr>
          <w:bCs/>
          <w:sz w:val="24"/>
        </w:rPr>
        <w:t>.</w:t>
      </w:r>
      <w:r>
        <w:rPr>
          <w:bCs/>
          <w:sz w:val="24"/>
        </w:rPr>
        <w:br/>
        <w:t>Schedule 1 item 99 reads as follows:</w:t>
      </w:r>
    </w:p>
    <w:p w:rsidR="00F103A0" w:rsidRDefault="00F103A0" w:rsidP="00F103A0">
      <w:pPr>
        <w:rPr>
          <w:bCs/>
          <w:sz w:val="24"/>
        </w:rPr>
      </w:pPr>
    </w:p>
    <w:p w:rsidR="00F103A0" w:rsidRDefault="00F103A0" w:rsidP="00F103A0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280276066"/>
      <w:bookmarkStart w:id="5" w:name="_Toc280339431"/>
      <w:r>
        <w:t>99</w:t>
      </w:r>
      <w:r>
        <w:tab/>
        <w:t>Transport Legislation Amendment Act 2007</w:t>
      </w:r>
      <w:bookmarkEnd w:id="4"/>
      <w:bookmarkEnd w:id="5"/>
    </w:p>
    <w:p w:rsidR="00F103A0" w:rsidRPr="00B0774B" w:rsidRDefault="00F103A0" w:rsidP="00F103A0">
      <w:pPr>
        <w:pStyle w:val="BodySectionSub"/>
      </w:pPr>
      <w:r w:rsidRPr="00543CC2">
        <w:t>In section 67</w:t>
      </w:r>
      <w:r>
        <w:t>,</w:t>
      </w:r>
      <w:r w:rsidRPr="00543CC2">
        <w:t xml:space="preserve"> afte</w:t>
      </w:r>
      <w:r w:rsidRPr="00B0774B">
        <w:t>r "</w:t>
      </w:r>
      <w:r w:rsidRPr="003826CC">
        <w:rPr>
          <w:b/>
        </w:rPr>
        <w:t>Rail Safety Act</w:t>
      </w:r>
      <w:r w:rsidRPr="00B0774B">
        <w:t xml:space="preserve">" </w:t>
      </w:r>
      <w:r w:rsidRPr="003826CC">
        <w:rPr>
          <w:b/>
        </w:rPr>
        <w:t>insert</w:t>
      </w:r>
      <w:r w:rsidRPr="00B0774B">
        <w:t xml:space="preserve"> "</w:t>
      </w:r>
      <w:r w:rsidRPr="003826CC">
        <w:rPr>
          <w:b/>
        </w:rPr>
        <w:t>2006</w:t>
      </w:r>
      <w:r w:rsidRPr="00B0774B">
        <w:t>"</w:t>
      </w:r>
      <w:r w:rsidRPr="00543CC2">
        <w:t>.</w:t>
      </w:r>
    </w:p>
    <w:p w:rsidR="006E73B9" w:rsidRDefault="006E73B9">
      <w:pPr>
        <w:rPr>
          <w:sz w:val="24"/>
        </w:rPr>
      </w:pPr>
    </w:p>
    <w:sectPr w:rsidR="006E73B9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2089F"/>
    <w:rsid w:val="000E7DCF"/>
    <w:rsid w:val="00361691"/>
    <w:rsid w:val="00601A59"/>
    <w:rsid w:val="006E73B9"/>
    <w:rsid w:val="00BF4638"/>
    <w:rsid w:val="00D6225E"/>
    <w:rsid w:val="00F103A0"/>
    <w:rsid w:val="00FC43F5"/>
    <w:rsid w:val="00FE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912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2011-06-20T03:48:00Z</dcterms:created>
  <dcterms:modified xsi:type="dcterms:W3CDTF">2011-06-20T03:48:00Z</dcterms:modified>
</cp:coreProperties>
</file>