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A90A38">
        <w:rPr>
          <w:b/>
          <w:sz w:val="24"/>
        </w:rPr>
        <w:t>Road Safety (General) Regulations 2009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2839">
        <w:rPr>
          <w:b/>
          <w:sz w:val="24"/>
        </w:rPr>
        <w:t>030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B0495E" w:rsidRDefault="00212839" w:rsidP="00B0495E">
      <w:pPr>
        <w:rPr>
          <w:sz w:val="24"/>
        </w:rPr>
      </w:pPr>
      <w:r>
        <w:rPr>
          <w:sz w:val="24"/>
        </w:rPr>
        <w:t xml:space="preserve">For item </w:t>
      </w:r>
      <w:proofErr w:type="spellStart"/>
      <w:r>
        <w:rPr>
          <w:sz w:val="24"/>
        </w:rPr>
        <w:t>89A</w:t>
      </w:r>
      <w:proofErr w:type="spellEnd"/>
      <w:r>
        <w:rPr>
          <w:sz w:val="24"/>
        </w:rPr>
        <w:t xml:space="preserve"> in Schedule 7 substitute:</w:t>
      </w:r>
    </w:p>
    <w:p w:rsidR="00212839" w:rsidRDefault="00212839" w:rsidP="00B0495E">
      <w:pPr>
        <w:rPr>
          <w:sz w:val="24"/>
        </w:rPr>
      </w:pPr>
    </w:p>
    <w:tbl>
      <w:tblPr>
        <w:tblW w:w="4833" w:type="pct"/>
        <w:tblInd w:w="108" w:type="dxa"/>
        <w:tblLayout w:type="fixed"/>
        <w:tblLook w:val="01E0"/>
      </w:tblPr>
      <w:tblGrid>
        <w:gridCol w:w="1117"/>
        <w:gridCol w:w="66"/>
        <w:gridCol w:w="1167"/>
        <w:gridCol w:w="15"/>
        <w:gridCol w:w="2285"/>
        <w:gridCol w:w="31"/>
        <w:gridCol w:w="1832"/>
        <w:gridCol w:w="45"/>
        <w:gridCol w:w="1632"/>
        <w:gridCol w:w="54"/>
      </w:tblGrid>
      <w:tr w:rsidR="00212839" w:rsidRPr="000705F4" w:rsidTr="007E45E0">
        <w:trPr>
          <w:cantSplit/>
        </w:trPr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839" w:rsidRPr="000705F4" w:rsidRDefault="00212839" w:rsidP="007E45E0">
            <w:pPr>
              <w:pStyle w:val="Normal-Schedule"/>
              <w:suppressLineNumbers/>
              <w:spacing w:before="60" w:after="60"/>
              <w:rPr>
                <w:i/>
                <w:sz w:val="16"/>
                <w:szCs w:val="16"/>
              </w:rPr>
            </w:pPr>
            <w:r w:rsidRPr="000705F4">
              <w:rPr>
                <w:i/>
                <w:sz w:val="16"/>
                <w:szCs w:val="16"/>
              </w:rPr>
              <w:t>Item No.</w:t>
            </w:r>
            <w:r w:rsidRPr="000705F4">
              <w:rPr>
                <w:i/>
                <w:sz w:val="16"/>
                <w:szCs w:val="16"/>
              </w:rPr>
              <w:br/>
            </w:r>
          </w:p>
          <w:p w:rsidR="00212839" w:rsidRPr="000705F4" w:rsidRDefault="00212839" w:rsidP="007E45E0">
            <w:pPr>
              <w:pStyle w:val="Normal-Schedule"/>
              <w:suppressLineNumbers/>
              <w:spacing w:before="0" w:after="60"/>
              <w:rPr>
                <w:i/>
                <w:sz w:val="16"/>
                <w:szCs w:val="16"/>
              </w:rPr>
            </w:pPr>
            <w:r w:rsidRPr="000705F4">
              <w:rPr>
                <w:i/>
                <w:sz w:val="16"/>
                <w:szCs w:val="16"/>
              </w:rPr>
              <w:br/>
              <w:t>Column 1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839" w:rsidRPr="000705F4" w:rsidRDefault="00212839" w:rsidP="007E45E0">
            <w:pPr>
              <w:pStyle w:val="Normal-Schedule"/>
              <w:suppressLineNumbers/>
              <w:spacing w:before="60" w:after="60"/>
              <w:rPr>
                <w:i/>
                <w:sz w:val="16"/>
                <w:szCs w:val="16"/>
              </w:rPr>
            </w:pPr>
            <w:r w:rsidRPr="000705F4">
              <w:rPr>
                <w:i/>
                <w:sz w:val="16"/>
                <w:szCs w:val="16"/>
              </w:rPr>
              <w:t>Code</w:t>
            </w:r>
            <w:r w:rsidRPr="000705F4">
              <w:rPr>
                <w:i/>
                <w:sz w:val="16"/>
                <w:szCs w:val="16"/>
              </w:rPr>
              <w:br/>
            </w:r>
          </w:p>
          <w:p w:rsidR="00212839" w:rsidRPr="000705F4" w:rsidRDefault="00212839" w:rsidP="007E45E0">
            <w:pPr>
              <w:pStyle w:val="Normal-Schedule"/>
              <w:suppressLineNumbers/>
              <w:spacing w:before="0" w:after="60"/>
              <w:rPr>
                <w:i/>
                <w:sz w:val="16"/>
                <w:szCs w:val="16"/>
              </w:rPr>
            </w:pPr>
            <w:r w:rsidRPr="000705F4">
              <w:rPr>
                <w:i/>
                <w:sz w:val="16"/>
                <w:szCs w:val="16"/>
              </w:rPr>
              <w:br/>
              <w:t>Column 2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839" w:rsidRPr="000705F4" w:rsidRDefault="00212839" w:rsidP="007E45E0">
            <w:pPr>
              <w:pStyle w:val="Normal-Schedule"/>
              <w:suppressLineNumbers/>
              <w:spacing w:before="60" w:after="60"/>
              <w:rPr>
                <w:i/>
                <w:sz w:val="16"/>
                <w:szCs w:val="16"/>
              </w:rPr>
            </w:pPr>
            <w:r w:rsidRPr="000705F4">
              <w:rPr>
                <w:i/>
                <w:sz w:val="16"/>
                <w:szCs w:val="16"/>
              </w:rPr>
              <w:t>Summary of infringement offence</w:t>
            </w:r>
          </w:p>
          <w:p w:rsidR="00212839" w:rsidRPr="000705F4" w:rsidRDefault="00212839" w:rsidP="007E45E0">
            <w:pPr>
              <w:pStyle w:val="Normal-Schedule"/>
              <w:suppressLineNumbers/>
              <w:spacing w:before="0" w:after="60"/>
              <w:rPr>
                <w:i/>
                <w:sz w:val="16"/>
                <w:szCs w:val="16"/>
              </w:rPr>
            </w:pPr>
            <w:r w:rsidRPr="000705F4">
              <w:rPr>
                <w:i/>
                <w:sz w:val="16"/>
                <w:szCs w:val="16"/>
              </w:rPr>
              <w:br/>
              <w:t>Column 3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839" w:rsidRPr="000705F4" w:rsidRDefault="00212839" w:rsidP="007E45E0">
            <w:pPr>
              <w:pStyle w:val="Normal-Schedule"/>
              <w:suppressLineNumbers/>
              <w:spacing w:before="60" w:after="60"/>
              <w:rPr>
                <w:i/>
                <w:sz w:val="16"/>
                <w:szCs w:val="16"/>
              </w:rPr>
            </w:pPr>
            <w:r w:rsidRPr="000705F4">
              <w:rPr>
                <w:i/>
                <w:sz w:val="16"/>
                <w:szCs w:val="16"/>
              </w:rPr>
              <w:t xml:space="preserve">Prescribed infringement offence </w:t>
            </w:r>
          </w:p>
          <w:p w:rsidR="00212839" w:rsidRPr="000705F4" w:rsidRDefault="00212839" w:rsidP="007E45E0">
            <w:pPr>
              <w:pStyle w:val="Normal-Schedule"/>
              <w:suppressLineNumbers/>
              <w:spacing w:before="0" w:after="60"/>
              <w:rPr>
                <w:i/>
                <w:sz w:val="16"/>
                <w:szCs w:val="16"/>
              </w:rPr>
            </w:pPr>
            <w:r w:rsidRPr="000705F4">
              <w:rPr>
                <w:i/>
                <w:sz w:val="16"/>
                <w:szCs w:val="16"/>
              </w:rPr>
              <w:t>Column 4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2839" w:rsidRPr="000705F4" w:rsidRDefault="00212839" w:rsidP="007E45E0">
            <w:pPr>
              <w:pStyle w:val="Normal-Schedule"/>
              <w:suppressLineNumbers/>
              <w:spacing w:before="60" w:after="60"/>
              <w:rPr>
                <w:i/>
                <w:sz w:val="16"/>
                <w:szCs w:val="16"/>
              </w:rPr>
            </w:pPr>
            <w:r w:rsidRPr="000705F4">
              <w:rPr>
                <w:i/>
                <w:sz w:val="16"/>
                <w:szCs w:val="16"/>
              </w:rPr>
              <w:t>Infringement penalty</w:t>
            </w:r>
          </w:p>
          <w:p w:rsidR="00212839" w:rsidRPr="000705F4" w:rsidRDefault="00212839" w:rsidP="007E45E0">
            <w:pPr>
              <w:pStyle w:val="Normal-Schedule"/>
              <w:suppressLineNumbers/>
              <w:spacing w:before="0" w:after="60"/>
              <w:rPr>
                <w:i/>
                <w:sz w:val="16"/>
                <w:szCs w:val="16"/>
              </w:rPr>
            </w:pPr>
            <w:r w:rsidRPr="000705F4">
              <w:rPr>
                <w:i/>
                <w:sz w:val="16"/>
                <w:szCs w:val="16"/>
              </w:rPr>
              <w:br/>
              <w:t>Column 5</w:t>
            </w:r>
          </w:p>
        </w:tc>
      </w:tr>
      <w:tr w:rsidR="00212839" w:rsidRPr="000705F4" w:rsidTr="00212839">
        <w:trPr>
          <w:cantSplit/>
        </w:trPr>
        <w:tc>
          <w:tcPr>
            <w:tcW w:w="717" w:type="pct"/>
            <w:gridSpan w:val="2"/>
          </w:tcPr>
          <w:p w:rsidR="00212839" w:rsidRPr="000705F4" w:rsidRDefault="00212839" w:rsidP="002A4CCA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before="60" w:after="60"/>
            </w:pPr>
            <w:proofErr w:type="spellStart"/>
            <w:r w:rsidRPr="000705F4">
              <w:t>89A</w:t>
            </w:r>
            <w:proofErr w:type="spellEnd"/>
          </w:p>
        </w:tc>
        <w:tc>
          <w:tcPr>
            <w:tcW w:w="717" w:type="pct"/>
            <w:gridSpan w:val="2"/>
          </w:tcPr>
          <w:p w:rsidR="00212839" w:rsidRPr="000705F4" w:rsidRDefault="00212839" w:rsidP="002A4CCA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before="60" w:after="60"/>
            </w:pPr>
            <w:r w:rsidRPr="000705F4">
              <w:t>2093</w:t>
            </w:r>
          </w:p>
        </w:tc>
        <w:tc>
          <w:tcPr>
            <w:tcW w:w="1405" w:type="pct"/>
            <w:gridSpan w:val="2"/>
          </w:tcPr>
          <w:p w:rsidR="00212839" w:rsidRPr="000705F4" w:rsidRDefault="00212839" w:rsidP="002A4CCA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before="60" w:after="60"/>
            </w:pPr>
            <w:r w:rsidRPr="000705F4">
              <w:t xml:space="preserve">Drive or be in charge of a motor vehicle— </w:t>
            </w:r>
          </w:p>
          <w:p w:rsidR="00212839" w:rsidRPr="000705F4" w:rsidRDefault="00212839" w:rsidP="002A4CCA">
            <w:pPr>
              <w:pStyle w:val="Normal-Schedule"/>
              <w:tabs>
                <w:tab w:val="clear" w:pos="454"/>
                <w:tab w:val="clear" w:pos="907"/>
                <w:tab w:val="clear" w:pos="1361"/>
                <w:tab w:val="clear" w:pos="1814"/>
                <w:tab w:val="clear" w:pos="2722"/>
                <w:tab w:val="right" w:pos="271"/>
              </w:tabs>
              <w:spacing w:before="0" w:after="60"/>
              <w:ind w:left="341" w:hanging="341"/>
            </w:pPr>
            <w:r w:rsidRPr="000705F4">
              <w:tab/>
              <w:t>(a)</w:t>
            </w:r>
            <w:r w:rsidRPr="000705F4">
              <w:tab/>
              <w:t>with unlawful blood alcohol level of less than 0</w:t>
            </w:r>
            <w:r w:rsidRPr="000705F4">
              <w:sym w:font="Symbol" w:char="00D7"/>
            </w:r>
            <w:proofErr w:type="spellStart"/>
            <w:r w:rsidRPr="000705F4">
              <w:t>05g</w:t>
            </w:r>
            <w:proofErr w:type="spellEnd"/>
            <w:r w:rsidRPr="000705F4">
              <w:t>/100 ml or breath alcohol level of less than 0</w:t>
            </w:r>
            <w:r w:rsidRPr="000705F4">
              <w:sym w:font="Symbol" w:char="00D7"/>
            </w:r>
            <w:proofErr w:type="spellStart"/>
            <w:r w:rsidRPr="000705F4">
              <w:t>05g</w:t>
            </w:r>
            <w:proofErr w:type="spellEnd"/>
            <w:r w:rsidRPr="000705F4">
              <w:t>/210 litres of exhaled air; and</w:t>
            </w:r>
          </w:p>
        </w:tc>
        <w:tc>
          <w:tcPr>
            <w:tcW w:w="1138" w:type="pct"/>
            <w:gridSpan w:val="2"/>
          </w:tcPr>
          <w:p w:rsidR="00212839" w:rsidRPr="000705F4" w:rsidRDefault="00212839" w:rsidP="002A4CCA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before="60" w:after="60"/>
            </w:pPr>
            <w:proofErr w:type="spellStart"/>
            <w:r w:rsidRPr="000705F4">
              <w:t>RSA</w:t>
            </w:r>
            <w:proofErr w:type="spellEnd"/>
            <w:r w:rsidRPr="000705F4">
              <w:t xml:space="preserve"> 49</w:t>
            </w:r>
          </w:p>
        </w:tc>
        <w:tc>
          <w:tcPr>
            <w:tcW w:w="1023" w:type="pct"/>
            <w:gridSpan w:val="2"/>
          </w:tcPr>
          <w:p w:rsidR="00212839" w:rsidRPr="000705F4" w:rsidRDefault="00212839" w:rsidP="002A4CCA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before="60" w:after="60"/>
            </w:pPr>
            <w:r w:rsidRPr="000705F4">
              <w:t>2</w:t>
            </w:r>
            <w:r w:rsidRPr="000705F4">
              <w:sym w:font="Symbol" w:char="00D7"/>
            </w:r>
            <w:r w:rsidRPr="000705F4">
              <w:t>5 penalty units</w:t>
            </w:r>
          </w:p>
        </w:tc>
      </w:tr>
      <w:tr w:rsidR="00212839" w:rsidRPr="000705F4" w:rsidTr="002A4CCA">
        <w:trPr>
          <w:gridAfter w:val="1"/>
          <w:wAfter w:w="33" w:type="pct"/>
          <w:cantSplit/>
        </w:trPr>
        <w:tc>
          <w:tcPr>
            <w:tcW w:w="677" w:type="pct"/>
          </w:tcPr>
          <w:p w:rsidR="00212839" w:rsidRPr="000705F4" w:rsidRDefault="00212839" w:rsidP="002A4CCA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before="60" w:after="60"/>
            </w:pPr>
          </w:p>
        </w:tc>
        <w:tc>
          <w:tcPr>
            <w:tcW w:w="748" w:type="pct"/>
            <w:gridSpan w:val="2"/>
            <w:hideMark/>
          </w:tcPr>
          <w:p w:rsidR="00212839" w:rsidRPr="000705F4" w:rsidRDefault="00212839" w:rsidP="002A4CCA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before="60" w:after="60"/>
            </w:pPr>
          </w:p>
        </w:tc>
        <w:tc>
          <w:tcPr>
            <w:tcW w:w="1395" w:type="pct"/>
            <w:gridSpan w:val="2"/>
          </w:tcPr>
          <w:p w:rsidR="00212839" w:rsidRPr="000705F4" w:rsidRDefault="00212839" w:rsidP="002A4CCA">
            <w:pPr>
              <w:pStyle w:val="Normal-Schedule"/>
              <w:tabs>
                <w:tab w:val="clear" w:pos="454"/>
                <w:tab w:val="clear" w:pos="907"/>
                <w:tab w:val="clear" w:pos="1361"/>
                <w:tab w:val="clear" w:pos="1814"/>
                <w:tab w:val="clear" w:pos="2722"/>
                <w:tab w:val="right" w:pos="271"/>
              </w:tabs>
              <w:spacing w:before="60" w:after="60"/>
              <w:ind w:left="341" w:hanging="341"/>
            </w:pPr>
            <w:r w:rsidRPr="000705F4">
              <w:tab/>
              <w:t>(b)</w:t>
            </w:r>
            <w:r w:rsidRPr="000705F4">
              <w:tab/>
              <w:t>holding either a full driver licence or an equivalent licence issued by another State or Territory or another country</w:t>
            </w:r>
          </w:p>
        </w:tc>
        <w:tc>
          <w:tcPr>
            <w:tcW w:w="1130" w:type="pct"/>
            <w:gridSpan w:val="2"/>
          </w:tcPr>
          <w:p w:rsidR="00212839" w:rsidRPr="000705F4" w:rsidRDefault="00212839" w:rsidP="002A4CCA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before="60" w:after="60"/>
            </w:pPr>
          </w:p>
        </w:tc>
        <w:tc>
          <w:tcPr>
            <w:tcW w:w="1017" w:type="pct"/>
            <w:gridSpan w:val="2"/>
            <w:hideMark/>
          </w:tcPr>
          <w:p w:rsidR="00212839" w:rsidRPr="000705F4" w:rsidRDefault="00212839" w:rsidP="002A4CCA">
            <w:pPr>
              <w:tabs>
                <w:tab w:val="left" w:pos="454"/>
                <w:tab w:val="left" w:pos="907"/>
                <w:tab w:val="left" w:pos="1361"/>
                <w:tab w:val="left" w:pos="1814"/>
                <w:tab w:val="left" w:pos="2722"/>
              </w:tabs>
              <w:spacing w:before="60" w:after="60"/>
            </w:pPr>
          </w:p>
        </w:tc>
      </w:tr>
    </w:tbl>
    <w:p w:rsidR="00212839" w:rsidRDefault="00212839" w:rsidP="00B0495E">
      <w:pPr>
        <w:rPr>
          <w:sz w:val="24"/>
        </w:rPr>
      </w:pPr>
    </w:p>
    <w:p w:rsidR="00A90A38" w:rsidRDefault="00A90A38">
      <w:pPr>
        <w:rPr>
          <w:sz w:val="24"/>
        </w:rPr>
      </w:pPr>
    </w:p>
    <w:sectPr w:rsidR="00A90A38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  <w:docVar w:name="vFinalisePrevVer" w:val="False"/>
    <w:docVar w:name="vIsNewDocument" w:val="False"/>
    <w:docVar w:name="vPrevAuth" w:val=" "/>
    <w:docVar w:name="vPrevFileName" w:val=" "/>
  </w:docVars>
  <w:rsids>
    <w:rsidRoot w:val="00553DFE"/>
    <w:rsid w:val="00057668"/>
    <w:rsid w:val="000641A2"/>
    <w:rsid w:val="000A0F0B"/>
    <w:rsid w:val="001C10F2"/>
    <w:rsid w:val="001C798F"/>
    <w:rsid w:val="001D42DE"/>
    <w:rsid w:val="001D5BF6"/>
    <w:rsid w:val="001E6B30"/>
    <w:rsid w:val="00212839"/>
    <w:rsid w:val="002D38A6"/>
    <w:rsid w:val="00301FC7"/>
    <w:rsid w:val="00316ABE"/>
    <w:rsid w:val="00386676"/>
    <w:rsid w:val="003A470E"/>
    <w:rsid w:val="003B55BE"/>
    <w:rsid w:val="004C2F44"/>
    <w:rsid w:val="00553DFE"/>
    <w:rsid w:val="00593BD8"/>
    <w:rsid w:val="005D640C"/>
    <w:rsid w:val="0061028C"/>
    <w:rsid w:val="00665B58"/>
    <w:rsid w:val="00690231"/>
    <w:rsid w:val="00690BEE"/>
    <w:rsid w:val="006F4BEB"/>
    <w:rsid w:val="007C1518"/>
    <w:rsid w:val="007F02E4"/>
    <w:rsid w:val="00843ADA"/>
    <w:rsid w:val="008E6DD5"/>
    <w:rsid w:val="009118E7"/>
    <w:rsid w:val="00986B9A"/>
    <w:rsid w:val="0099488C"/>
    <w:rsid w:val="009B5497"/>
    <w:rsid w:val="00A90A38"/>
    <w:rsid w:val="00B0495E"/>
    <w:rsid w:val="00B20697"/>
    <w:rsid w:val="00B54030"/>
    <w:rsid w:val="00B952C8"/>
    <w:rsid w:val="00BF2684"/>
    <w:rsid w:val="00C06853"/>
    <w:rsid w:val="00C924E8"/>
    <w:rsid w:val="00CC7637"/>
    <w:rsid w:val="00DF11E8"/>
    <w:rsid w:val="00E06859"/>
    <w:rsid w:val="00E752BB"/>
    <w:rsid w:val="00EA30F9"/>
    <w:rsid w:val="00EF332A"/>
    <w:rsid w:val="00F14994"/>
    <w:rsid w:val="00F24530"/>
    <w:rsid w:val="00FB32A0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21283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552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subject/>
  <dc:creator/>
  <cp:keywords/>
  <cp:lastModifiedBy/>
  <cp:revision>3</cp:revision>
  <cp:lastPrinted>2017-07-06T06:25:00Z</cp:lastPrinted>
  <dcterms:created xsi:type="dcterms:W3CDTF">2017-07-06T06:26:00Z</dcterms:created>
  <dcterms:modified xsi:type="dcterms:W3CDTF">2017-07-06T06:54:00Z</dcterms:modified>
</cp:coreProperties>
</file>