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D78D3">
        <w:rPr>
          <w:b/>
          <w:sz w:val="28"/>
        </w:rPr>
        <w:t>00</w:t>
      </w:r>
      <w:r w:rsidR="00787E28">
        <w:rPr>
          <w:b/>
          <w:sz w:val="28"/>
        </w:rPr>
        <w:t>2</w:t>
      </w:r>
    </w:p>
    <w:p w:rsidR="00912D15" w:rsidRDefault="00DD78D3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Juries (Fee</w:t>
      </w:r>
      <w:r w:rsidR="000758D5">
        <w:rPr>
          <w:b/>
          <w:sz w:val="32"/>
        </w:rPr>
        <w:t>s</w:t>
      </w:r>
      <w:r>
        <w:rPr>
          <w:b/>
          <w:sz w:val="32"/>
        </w:rPr>
        <w:t>) Interim Regulations 2012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D78D3">
        <w:rPr>
          <w:b/>
        </w:rPr>
        <w:t>60/2012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D78D3">
        <w:t>29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D78D3">
        <w:rPr>
          <w:b/>
        </w:rPr>
        <w:t>29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DD78D3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DD78D3">
        <w:rPr>
          <w:b/>
        </w:rPr>
        <w:t>Juries (Fee</w:t>
      </w:r>
      <w:r w:rsidR="000758D5">
        <w:rPr>
          <w:b/>
        </w:rPr>
        <w:t>s</w:t>
      </w:r>
      <w:r w:rsidR="00DD78D3">
        <w:rPr>
          <w:b/>
        </w:rPr>
        <w:t>) Regulations 2012,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DD78D3">
        <w:rPr>
          <w:b/>
        </w:rPr>
        <w:t> </w:t>
      </w:r>
      <w:r w:rsidR="009969AB">
        <w:rPr>
          <w:b/>
        </w:rPr>
        <w:t>106</w:t>
      </w:r>
      <w:r w:rsidR="00DD78D3">
        <w:rPr>
          <w:b/>
        </w:rPr>
        <w:t>/2012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F0" w:rsidRDefault="004925F0">
      <w:pPr>
        <w:rPr>
          <w:sz w:val="4"/>
        </w:rPr>
      </w:pPr>
    </w:p>
  </w:endnote>
  <w:endnote w:type="continuationSeparator" w:id="0">
    <w:p w:rsidR="004925F0" w:rsidRDefault="00492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27FB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5568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F0" w:rsidRDefault="004925F0">
      <w:r>
        <w:separator/>
      </w:r>
    </w:p>
  </w:footnote>
  <w:footnote w:type="continuationSeparator" w:id="0">
    <w:p w:rsidR="004925F0" w:rsidRDefault="00492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87E28"/>
    <w:rsid w:val="00006416"/>
    <w:rsid w:val="000758D5"/>
    <w:rsid w:val="000A43DC"/>
    <w:rsid w:val="00121DD7"/>
    <w:rsid w:val="001459B5"/>
    <w:rsid w:val="00161CCC"/>
    <w:rsid w:val="0016506A"/>
    <w:rsid w:val="001E0BFA"/>
    <w:rsid w:val="001E4160"/>
    <w:rsid w:val="00260A3F"/>
    <w:rsid w:val="002E0BE4"/>
    <w:rsid w:val="0032246C"/>
    <w:rsid w:val="0038463B"/>
    <w:rsid w:val="003E629A"/>
    <w:rsid w:val="00427FB1"/>
    <w:rsid w:val="004925F0"/>
    <w:rsid w:val="004B788D"/>
    <w:rsid w:val="004C4C57"/>
    <w:rsid w:val="004D405B"/>
    <w:rsid w:val="00513AB0"/>
    <w:rsid w:val="0059225C"/>
    <w:rsid w:val="00662326"/>
    <w:rsid w:val="00674F28"/>
    <w:rsid w:val="00787E28"/>
    <w:rsid w:val="007D1E8D"/>
    <w:rsid w:val="00855283"/>
    <w:rsid w:val="00885432"/>
    <w:rsid w:val="00912D15"/>
    <w:rsid w:val="009466F8"/>
    <w:rsid w:val="00955689"/>
    <w:rsid w:val="00971B83"/>
    <w:rsid w:val="009969AB"/>
    <w:rsid w:val="009B6EE2"/>
    <w:rsid w:val="00A01F13"/>
    <w:rsid w:val="00A04954"/>
    <w:rsid w:val="00A1139B"/>
    <w:rsid w:val="00A137F5"/>
    <w:rsid w:val="00AD0BD9"/>
    <w:rsid w:val="00AE2878"/>
    <w:rsid w:val="00AF2861"/>
    <w:rsid w:val="00B56339"/>
    <w:rsid w:val="00C2367A"/>
    <w:rsid w:val="00CB5FB7"/>
    <w:rsid w:val="00D73AE8"/>
    <w:rsid w:val="00DB5D71"/>
    <w:rsid w:val="00DD78D3"/>
    <w:rsid w:val="00DF2439"/>
    <w:rsid w:val="00E010EA"/>
    <w:rsid w:val="00E45AF4"/>
    <w:rsid w:val="00E57CB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921B6-B09D-44B0-8194-04E69649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196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2012-09-12T00:44:00Z</cp:lastPrinted>
  <dcterms:created xsi:type="dcterms:W3CDTF">2012-09-27T01:46:00Z</dcterms:created>
  <dcterms:modified xsi:type="dcterms:W3CDTF">2012-09-27T01:46:00Z</dcterms:modified>
  <cp:category>LIS</cp:category>
</cp:coreProperties>
</file>