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1780E">
        <w:rPr>
          <w:b/>
          <w:sz w:val="28"/>
        </w:rPr>
        <w:t>002</w:t>
      </w:r>
    </w:p>
    <w:p w:rsidR="00912D15" w:rsidRPr="00E1780E" w:rsidRDefault="00E1780E">
      <w:pPr>
        <w:spacing w:before="0" w:after="120"/>
        <w:jc w:val="center"/>
        <w:rPr>
          <w:b/>
          <w:sz w:val="32"/>
          <w:szCs w:val="32"/>
        </w:rPr>
      </w:pPr>
      <w:r w:rsidRPr="00E1780E">
        <w:rPr>
          <w:b/>
          <w:sz w:val="32"/>
          <w:szCs w:val="32"/>
        </w:rPr>
        <w:t>Drugs, Poisons and Controlled Substances (Drugs of Dependence - Synthetic Cannabinoids and Other Substances)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1780E">
        <w:rPr>
          <w:b/>
        </w:rPr>
        <w:t>124/2015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1780E">
        <w:t>24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1780E">
        <w:rPr>
          <w:b/>
        </w:rPr>
        <w:t>24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F6A81">
        <w:rPr>
          <w:b/>
        </w:rPr>
        <w:t>4</w:t>
      </w:r>
      <w:r w:rsidRPr="00674F28">
        <w:rPr>
          <w:b/>
        </w:rPr>
        <w:t xml:space="preserve"> of </w:t>
      </w:r>
      <w:r w:rsidR="00C24C68">
        <w:rPr>
          <w:b/>
        </w:rPr>
        <w:t>the </w:t>
      </w:r>
      <w:r w:rsidR="00E1780E" w:rsidRPr="00E1780E">
        <w:rPr>
          <w:b/>
          <w:szCs w:val="24"/>
        </w:rPr>
        <w:t>Drugs, Poisons and Controlled Substances (Drugs of Dependence - Synthetic Cannabinoids and Other Substances)</w:t>
      </w:r>
      <w:r w:rsidR="00E1780E">
        <w:rPr>
          <w:b/>
          <w:szCs w:val="24"/>
        </w:rPr>
        <w:t xml:space="preserve"> Regulations 2016</w:t>
      </w:r>
      <w:r w:rsidR="00E45AF4">
        <w:rPr>
          <w:b/>
        </w:rPr>
        <w:t>, S.R.</w:t>
      </w:r>
      <w:r w:rsidR="00E1780E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E43D74">
        <w:rPr>
          <w:b/>
        </w:rPr>
        <w:t> 131</w:t>
      </w:r>
      <w:r w:rsidR="00E1780E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0E" w:rsidRDefault="00E1780E">
      <w:pPr>
        <w:rPr>
          <w:sz w:val="4"/>
        </w:rPr>
      </w:pPr>
    </w:p>
  </w:endnote>
  <w:endnote w:type="continuationSeparator" w:id="0">
    <w:p w:rsidR="00E1780E" w:rsidRDefault="00E178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4357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3495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0E" w:rsidRDefault="00E1780E">
      <w:r>
        <w:separator/>
      </w:r>
    </w:p>
  </w:footnote>
  <w:footnote w:type="continuationSeparator" w:id="0">
    <w:p w:rsidR="00E1780E" w:rsidRDefault="00E1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B2B3B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43576"/>
    <w:rsid w:val="0038463B"/>
    <w:rsid w:val="003E629A"/>
    <w:rsid w:val="003F400C"/>
    <w:rsid w:val="004B788D"/>
    <w:rsid w:val="004C4C57"/>
    <w:rsid w:val="004D405B"/>
    <w:rsid w:val="004F6A81"/>
    <w:rsid w:val="00513AB0"/>
    <w:rsid w:val="0059225C"/>
    <w:rsid w:val="005A13D0"/>
    <w:rsid w:val="00662326"/>
    <w:rsid w:val="00674F28"/>
    <w:rsid w:val="006E11D7"/>
    <w:rsid w:val="007D1E8D"/>
    <w:rsid w:val="00834958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B2B3B"/>
    <w:rsid w:val="00C24C68"/>
    <w:rsid w:val="00CB5FB7"/>
    <w:rsid w:val="00DB5D71"/>
    <w:rsid w:val="00E010EA"/>
    <w:rsid w:val="00E1780E"/>
    <w:rsid w:val="00E43D74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6AF5-6867-4C32-9903-CF60F51C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2016-09-20T06:18:00Z</cp:lastPrinted>
  <dcterms:created xsi:type="dcterms:W3CDTF">2016-10-21T04:24:00Z</dcterms:created>
  <dcterms:modified xsi:type="dcterms:W3CDTF">2016-10-21T04:24:00Z</dcterms:modified>
  <cp:category>LIS</cp:category>
</cp:coreProperties>
</file>