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930366">
        <w:rPr>
          <w:b/>
          <w:sz w:val="24"/>
        </w:rPr>
        <w:t>Wildlife Act 1975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F4D81">
        <w:rPr>
          <w:b/>
          <w:sz w:val="24"/>
        </w:rPr>
        <w:t>101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amendment made to section </w:t>
      </w:r>
      <w:r w:rsidR="00930366">
        <w:rPr>
          <w:sz w:val="24"/>
        </w:rPr>
        <w:t>62</w:t>
      </w:r>
      <w:r w:rsidR="003544C8">
        <w:rPr>
          <w:sz w:val="24"/>
        </w:rPr>
        <w:t>(</w:t>
      </w:r>
      <w:r w:rsidR="00930366">
        <w:rPr>
          <w:sz w:val="24"/>
        </w:rPr>
        <w:t>2</w:t>
      </w:r>
      <w:r w:rsidR="003544C8">
        <w:rPr>
          <w:sz w:val="24"/>
        </w:rPr>
        <w:t>)</w:t>
      </w:r>
      <w:r w:rsidR="00930366">
        <w:rPr>
          <w:sz w:val="24"/>
        </w:rPr>
        <w:t>, (3) and (5)</w:t>
      </w:r>
      <w:r>
        <w:rPr>
          <w:sz w:val="24"/>
        </w:rPr>
        <w:t xml:space="preserve"> of the </w:t>
      </w:r>
      <w:r w:rsidR="00930366">
        <w:rPr>
          <w:b/>
          <w:sz w:val="24"/>
        </w:rPr>
        <w:t>Wildlife Act 1975</w:t>
      </w:r>
      <w:r w:rsidR="001E0AEB">
        <w:rPr>
          <w:sz w:val="24"/>
        </w:rPr>
        <w:t xml:space="preserve"> by section 10(Schedule item </w:t>
      </w:r>
      <w:r w:rsidR="00930366">
        <w:rPr>
          <w:sz w:val="24"/>
        </w:rPr>
        <w:t>184.20(b)</w:t>
      </w:r>
      <w:r w:rsidR="001E0AEB">
        <w:rPr>
          <w:sz w:val="24"/>
        </w:rPr>
        <w:t>)</w:t>
      </w:r>
      <w:r>
        <w:rPr>
          <w:sz w:val="24"/>
        </w:rPr>
        <w:t xml:space="preserve"> of the </w:t>
      </w:r>
      <w:r w:rsidR="001E0AEB"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 w:rsidR="001E0AEB"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 w:rsidR="001E0AEB">
        <w:rPr>
          <w:b/>
          <w:sz w:val="24"/>
        </w:rPr>
        <w:t>2014</w:t>
      </w:r>
      <w:r w:rsidR="003544C8">
        <w:rPr>
          <w:sz w:val="24"/>
        </w:rPr>
        <w:t>, No. </w:t>
      </w:r>
      <w:r w:rsidR="001E0AEB">
        <w:rPr>
          <w:sz w:val="24"/>
        </w:rPr>
        <w:t>37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</w:t>
      </w:r>
      <w:r w:rsidR="00930366">
        <w:rPr>
          <w:sz w:val="24"/>
        </w:rPr>
        <w:t>1</w:t>
      </w:r>
      <w:r>
        <w:rPr>
          <w:sz w:val="24"/>
        </w:rPr>
        <w:t xml:space="preserve"> </w:t>
      </w:r>
      <w:r w:rsidR="003544C8">
        <w:rPr>
          <w:sz w:val="24"/>
        </w:rPr>
        <w:t>Ju</w:t>
      </w:r>
      <w:r w:rsidR="00930366">
        <w:rPr>
          <w:sz w:val="24"/>
        </w:rPr>
        <w:t>ly</w:t>
      </w:r>
      <w:r>
        <w:rPr>
          <w:sz w:val="24"/>
        </w:rPr>
        <w:t xml:space="preserve">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1E0AEB">
        <w:rPr>
          <w:sz w:val="24"/>
        </w:rPr>
        <w:t xml:space="preserve">10(Schedule </w:t>
      </w:r>
      <w:r w:rsidR="00930366">
        <w:rPr>
          <w:sz w:val="24"/>
        </w:rPr>
        <w:t>item 184.20(b)</w:t>
      </w:r>
      <w:r w:rsidR="001E0AEB">
        <w:rPr>
          <w:sz w:val="24"/>
        </w:rPr>
        <w:t>)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930366" w:rsidRPr="00261C73" w:rsidRDefault="00930366" w:rsidP="0093036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1693713"/>
      <w:r>
        <w:t>184</w:t>
      </w:r>
      <w:r w:rsidRPr="00261C73">
        <w:tab/>
        <w:t>Wildlife Act 1975</w:t>
      </w:r>
      <w:bookmarkEnd w:id="3"/>
    </w:p>
    <w:p w:rsidR="00930366" w:rsidRDefault="00930366" w:rsidP="00930366">
      <w:pPr>
        <w:pStyle w:val="DraftHeading2"/>
        <w:tabs>
          <w:tab w:val="right" w:pos="1247"/>
        </w:tabs>
        <w:ind w:left="1361" w:hanging="1361"/>
        <w:rPr>
          <w:szCs w:val="24"/>
        </w:rPr>
      </w:pPr>
      <w:r w:rsidRPr="00261C73">
        <w:rPr>
          <w:szCs w:val="24"/>
        </w:rPr>
        <w:tab/>
      </w:r>
      <w:r>
        <w:t>184</w:t>
      </w:r>
      <w:r w:rsidRPr="00261C73">
        <w:rPr>
          <w:szCs w:val="24"/>
        </w:rPr>
        <w:t>.</w:t>
      </w:r>
      <w:r>
        <w:rPr>
          <w:szCs w:val="24"/>
        </w:rPr>
        <w:t>20</w:t>
      </w:r>
      <w:r w:rsidRPr="00261C73">
        <w:rPr>
          <w:szCs w:val="24"/>
        </w:rPr>
        <w:tab/>
        <w:t xml:space="preserve">In section </w:t>
      </w:r>
      <w:r>
        <w:rPr>
          <w:szCs w:val="24"/>
        </w:rPr>
        <w:t>62—</w:t>
      </w:r>
    </w:p>
    <w:p w:rsidR="00930366" w:rsidRDefault="00930366" w:rsidP="00930366">
      <w:pPr>
        <w:pStyle w:val="DraftHeading3"/>
        <w:tabs>
          <w:tab w:val="right" w:pos="1757"/>
        </w:tabs>
        <w:ind w:left="1871" w:hanging="1871"/>
        <w:rPr>
          <w:szCs w:val="24"/>
        </w:rPr>
      </w:pPr>
      <w:r>
        <w:tab/>
      </w:r>
      <w:r w:rsidRPr="00BF61D6">
        <w:t>(</w:t>
      </w:r>
      <w:r>
        <w:t>b</w:t>
      </w:r>
      <w:r w:rsidRPr="00BF61D6">
        <w:t>)</w:t>
      </w:r>
      <w:r w:rsidRPr="00BF61D6">
        <w:tab/>
      </w:r>
      <w:proofErr w:type="gramStart"/>
      <w:r>
        <w:t>in</w:t>
      </w:r>
      <w:proofErr w:type="gramEnd"/>
      <w:r>
        <w:t xml:space="preserve"> subsections (2), (3) and (5), </w:t>
      </w:r>
      <w:r w:rsidRPr="00261C73">
        <w:rPr>
          <w:szCs w:val="24"/>
        </w:rPr>
        <w:t>for "</w:t>
      </w:r>
      <w:r>
        <w:rPr>
          <w:szCs w:val="24"/>
        </w:rPr>
        <w:t>a </w:t>
      </w:r>
      <w:r w:rsidRPr="00261C73">
        <w:rPr>
          <w:szCs w:val="24"/>
        </w:rPr>
        <w:t xml:space="preserve">member of the police force" </w:t>
      </w:r>
      <w:r w:rsidRPr="00261C73">
        <w:rPr>
          <w:b/>
          <w:szCs w:val="24"/>
        </w:rPr>
        <w:t xml:space="preserve">substitute </w:t>
      </w:r>
      <w:r w:rsidRPr="00261C73">
        <w:rPr>
          <w:szCs w:val="24"/>
        </w:rPr>
        <w:t>"</w:t>
      </w:r>
      <w:r>
        <w:rPr>
          <w:szCs w:val="24"/>
        </w:rPr>
        <w:t xml:space="preserve">a </w:t>
      </w:r>
      <w:r w:rsidRPr="00261C73">
        <w:rPr>
          <w:szCs w:val="24"/>
        </w:rPr>
        <w:t xml:space="preserve">police </w:t>
      </w:r>
      <w:r>
        <w:rPr>
          <w:szCs w:val="24"/>
        </w:rPr>
        <w:t>officer</w:t>
      </w:r>
      <w:r w:rsidRPr="00261C73">
        <w:rPr>
          <w:szCs w:val="24"/>
        </w:rPr>
        <w:t>"</w:t>
      </w:r>
      <w:r>
        <w:rPr>
          <w:szCs w:val="24"/>
        </w:rPr>
        <w:t>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 xml:space="preserve">Section 10(Schedule item </w:t>
      </w:r>
      <w:proofErr w:type="spellStart"/>
      <w:r w:rsidR="00930366">
        <w:rPr>
          <w:sz w:val="24"/>
        </w:rPr>
        <w:t>item</w:t>
      </w:r>
      <w:proofErr w:type="spellEnd"/>
      <w:r w:rsidR="00930366">
        <w:rPr>
          <w:sz w:val="24"/>
        </w:rPr>
        <w:t xml:space="preserve"> 184.20(b)</w:t>
      </w:r>
      <w:r w:rsidR="00437F52">
        <w:rPr>
          <w:sz w:val="24"/>
        </w:rPr>
        <w:t xml:space="preserve">) </w:t>
      </w:r>
      <w:r>
        <w:rPr>
          <w:sz w:val="24"/>
        </w:rPr>
        <w:t xml:space="preserve">of the </w:t>
      </w:r>
      <w:r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>
        <w:rPr>
          <w:b/>
          <w:sz w:val="24"/>
        </w:rPr>
        <w:t>2014</w:t>
      </w:r>
      <w:r>
        <w:rPr>
          <w:sz w:val="24"/>
        </w:rPr>
        <w:t xml:space="preserve">, No. 37/2014 was amended </w:t>
      </w:r>
      <w:r w:rsidR="00930366">
        <w:rPr>
          <w:sz w:val="24"/>
        </w:rPr>
        <w:t>by section </w:t>
      </w:r>
      <w:r>
        <w:rPr>
          <w:sz w:val="24"/>
        </w:rPr>
        <w:t>3(Schedule 1 item 62.</w:t>
      </w:r>
      <w:r w:rsidR="00930366">
        <w:rPr>
          <w:sz w:val="24"/>
        </w:rPr>
        <w:t>4</w:t>
      </w:r>
      <w:r>
        <w:rPr>
          <w:sz w:val="24"/>
        </w:rPr>
        <w:t xml:space="preserve">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BA47E3">
        <w:rPr>
          <w:sz w:val="24"/>
        </w:rPr>
        <w:t xml:space="preserve">, No. </w:t>
      </w:r>
      <w:r w:rsidR="00BF4D81">
        <w:rPr>
          <w:sz w:val="24"/>
        </w:rPr>
        <w:t>21</w:t>
      </w:r>
      <w:r w:rsidR="00BA47E3">
        <w:rPr>
          <w:sz w:val="24"/>
        </w:rPr>
        <w:t>/2015</w:t>
      </w:r>
      <w:r>
        <w:rPr>
          <w:sz w:val="24"/>
        </w:rPr>
        <w:t>.  Section 3(Schedule 1 item 62.</w:t>
      </w:r>
      <w:r w:rsidR="00930366">
        <w:rPr>
          <w:sz w:val="24"/>
        </w:rPr>
        <w:t>4</w:t>
      </w:r>
      <w:r>
        <w:rPr>
          <w:sz w:val="24"/>
        </w:rPr>
        <w:t xml:space="preserve">) </w:t>
      </w:r>
      <w:r w:rsidR="00BA47E3">
        <w:rPr>
          <w:sz w:val="24"/>
        </w:rPr>
        <w:t xml:space="preserve">is taken to have come into operation on </w:t>
      </w:r>
      <w:r>
        <w:rPr>
          <w:sz w:val="24"/>
        </w:rPr>
        <w:t>30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>Section 3(Schedule 1 item 62.</w:t>
      </w:r>
      <w:r w:rsidR="00930366">
        <w:rPr>
          <w:sz w:val="24"/>
        </w:rPr>
        <w:t>4</w:t>
      </w:r>
      <w:r>
        <w:rPr>
          <w:sz w:val="24"/>
        </w:rPr>
        <w:t xml:space="preserve">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1E0AEB" w:rsidRDefault="001E0AEB" w:rsidP="001E0AEB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67"/>
      <w:r>
        <w:t>62</w:t>
      </w:r>
      <w:r>
        <w:tab/>
        <w:t xml:space="preserve">Victoria Police Amendment (Consequential and Other Matters) </w:t>
      </w:r>
      <w:proofErr w:type="gramStart"/>
      <w:r>
        <w:t>Act</w:t>
      </w:r>
      <w:proofErr w:type="gramEnd"/>
      <w:r>
        <w:t xml:space="preserve"> 2014</w:t>
      </w:r>
      <w:bookmarkEnd w:id="4"/>
    </w:p>
    <w:p w:rsidR="00930366" w:rsidRDefault="00930366" w:rsidP="00930366">
      <w:pPr>
        <w:pStyle w:val="DraftHeading2"/>
        <w:tabs>
          <w:tab w:val="right" w:pos="1247"/>
        </w:tabs>
        <w:ind w:left="1361" w:hanging="1361"/>
      </w:pPr>
      <w:r>
        <w:tab/>
        <w:t>62</w:t>
      </w:r>
      <w:r w:rsidRPr="00D0367F">
        <w:t>.4</w:t>
      </w:r>
      <w:r>
        <w:tab/>
        <w:t>In item 184.20(b) of the Schedule—</w:t>
      </w:r>
    </w:p>
    <w:p w:rsidR="00930366" w:rsidRDefault="00930366" w:rsidP="00930366">
      <w:pPr>
        <w:pStyle w:val="DraftHeading3"/>
        <w:tabs>
          <w:tab w:val="right" w:pos="1757"/>
        </w:tabs>
        <w:ind w:left="1871" w:hanging="1871"/>
      </w:pPr>
      <w:r>
        <w:tab/>
      </w:r>
      <w:r w:rsidRPr="00D0367F">
        <w:t>(a)</w:t>
      </w:r>
      <w:r>
        <w:tab/>
      </w:r>
      <w:proofErr w:type="gramStart"/>
      <w:r>
        <w:t>for</w:t>
      </w:r>
      <w:proofErr w:type="gramEnd"/>
      <w:r>
        <w:t xml:space="preserve"> "a member" </w:t>
      </w:r>
      <w:r w:rsidRPr="00D0367F">
        <w:rPr>
          <w:b/>
        </w:rPr>
        <w:t>substitute</w:t>
      </w:r>
      <w:r>
        <w:t xml:space="preserve"> "member";</w:t>
      </w:r>
    </w:p>
    <w:p w:rsidR="00930366" w:rsidRPr="0006166C" w:rsidRDefault="00930366" w:rsidP="00930366">
      <w:pPr>
        <w:pStyle w:val="DraftHeading3"/>
        <w:tabs>
          <w:tab w:val="right" w:pos="1757"/>
        </w:tabs>
        <w:ind w:left="1871" w:hanging="1871"/>
      </w:pPr>
      <w:r>
        <w:tab/>
      </w:r>
      <w:r w:rsidRPr="00D0367F">
        <w:t>(b)</w:t>
      </w:r>
      <w:r>
        <w:tab/>
      </w:r>
      <w:proofErr w:type="gramStart"/>
      <w:r>
        <w:t>for</w:t>
      </w:r>
      <w:proofErr w:type="gramEnd"/>
      <w:r>
        <w:t xml:space="preserve"> "a police" </w:t>
      </w:r>
      <w:r w:rsidRPr="00D0367F">
        <w:rPr>
          <w:b/>
        </w:rPr>
        <w:t>substitute</w:t>
      </w:r>
      <w:r>
        <w:t xml:space="preserve"> "police".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E7DCF"/>
    <w:rsid w:val="001E0AEB"/>
    <w:rsid w:val="002005C4"/>
    <w:rsid w:val="003544C8"/>
    <w:rsid w:val="00437F52"/>
    <w:rsid w:val="004522C5"/>
    <w:rsid w:val="00703A04"/>
    <w:rsid w:val="00795693"/>
    <w:rsid w:val="008725D6"/>
    <w:rsid w:val="00930366"/>
    <w:rsid w:val="009416DF"/>
    <w:rsid w:val="00995014"/>
    <w:rsid w:val="00A65BB9"/>
    <w:rsid w:val="00B274CE"/>
    <w:rsid w:val="00B91E67"/>
    <w:rsid w:val="00BA47E3"/>
    <w:rsid w:val="00BF4D81"/>
    <w:rsid w:val="00E1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948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2015-05-18T04:43:00Z</cp:lastPrinted>
  <dcterms:created xsi:type="dcterms:W3CDTF">2015-06-16T02:45:00Z</dcterms:created>
  <dcterms:modified xsi:type="dcterms:W3CDTF">2015-06-16T04:42:00Z</dcterms:modified>
</cp:coreProperties>
</file>