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A7FC1">
        <w:rPr>
          <w:b/>
          <w:sz w:val="28"/>
        </w:rPr>
        <w:t>057</w:t>
      </w:r>
    </w:p>
    <w:p w:rsidR="00912D15" w:rsidRDefault="00AA7FC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Fair Trading Act 1999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AA7FC1">
        <w:rPr>
          <w:b/>
        </w:rPr>
        <w:t>16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AA7FC1">
        <w:rPr>
          <w:b/>
        </w:rPr>
        <w:t>1999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AA7FC1">
        <w:t>1 July 2012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AA7FC1">
        <w:rPr>
          <w:b/>
        </w:rPr>
        <w:t>1 July 2012</w:t>
      </w:r>
      <w:r w:rsidR="00E94E93">
        <w:rPr>
          <w:b/>
        </w:rPr>
        <w:t xml:space="preserve"> </w:t>
      </w:r>
      <w:r>
        <w:rPr>
          <w:b/>
        </w:rPr>
        <w:t>by section</w:t>
      </w:r>
      <w:r w:rsidR="00AA7FC1">
        <w:rPr>
          <w:b/>
        </w:rPr>
        <w:t> 233</w:t>
      </w:r>
      <w:r>
        <w:rPr>
          <w:b/>
        </w:rPr>
        <w:t xml:space="preserve"> of the </w:t>
      </w:r>
      <w:r w:rsidR="00AA7FC1">
        <w:rPr>
          <w:b/>
        </w:rPr>
        <w:t>Australian Consumer Law and Fair Trading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AA7FC1">
        <w:rPr>
          <w:b/>
        </w:rPr>
        <w:t>2012</w:t>
      </w:r>
      <w:r>
        <w:rPr>
          <w:b/>
        </w:rPr>
        <w:t>, No. </w:t>
      </w:r>
      <w:r w:rsidR="00AA7FC1">
        <w:rPr>
          <w:b/>
        </w:rPr>
        <w:t>21/2012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C1" w:rsidRDefault="00AA7FC1">
      <w:pPr>
        <w:rPr>
          <w:sz w:val="4"/>
        </w:rPr>
      </w:pPr>
    </w:p>
  </w:endnote>
  <w:endnote w:type="continuationSeparator" w:id="0">
    <w:p w:rsidR="00AA7FC1" w:rsidRDefault="00AA7FC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DB7C32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B92A2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C1" w:rsidRDefault="00AA7FC1">
      <w:r>
        <w:separator/>
      </w:r>
    </w:p>
  </w:footnote>
  <w:footnote w:type="continuationSeparator" w:id="0">
    <w:p w:rsidR="00AA7FC1" w:rsidRDefault="00AA7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B7C32"/>
    <w:rsid w:val="00006416"/>
    <w:rsid w:val="00041FA0"/>
    <w:rsid w:val="00052CA5"/>
    <w:rsid w:val="00121DD7"/>
    <w:rsid w:val="001459B5"/>
    <w:rsid w:val="00161CCC"/>
    <w:rsid w:val="0016506A"/>
    <w:rsid w:val="002E0BE4"/>
    <w:rsid w:val="0032246C"/>
    <w:rsid w:val="0038463B"/>
    <w:rsid w:val="003E629A"/>
    <w:rsid w:val="004B788D"/>
    <w:rsid w:val="004D405B"/>
    <w:rsid w:val="00855283"/>
    <w:rsid w:val="00885432"/>
    <w:rsid w:val="00912D15"/>
    <w:rsid w:val="00971B83"/>
    <w:rsid w:val="00A1139B"/>
    <w:rsid w:val="00A75E3E"/>
    <w:rsid w:val="00AA7FC1"/>
    <w:rsid w:val="00AC3634"/>
    <w:rsid w:val="00AD0BD9"/>
    <w:rsid w:val="00AE2878"/>
    <w:rsid w:val="00B92A28"/>
    <w:rsid w:val="00CB5FB7"/>
    <w:rsid w:val="00DB7C32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5B90-A53A-4773-B019-8C10B1AF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165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2012-06-29T04:30:00Z</dcterms:created>
  <dcterms:modified xsi:type="dcterms:W3CDTF">2012-06-29T04:30:00Z</dcterms:modified>
  <cp:category>LIS</cp:category>
</cp:coreProperties>
</file>