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030A9">
        <w:rPr>
          <w:b/>
          <w:sz w:val="24"/>
        </w:rPr>
        <w:t>Stalking Intervention Orders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C4565C">
        <w:rPr>
          <w:b/>
          <w:sz w:val="24"/>
        </w:rPr>
        <w:t>02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D5641D" w:rsidP="00D030A9">
      <w:pPr>
        <w:pStyle w:val="Default"/>
        <w:rPr>
          <w:bCs/>
        </w:rPr>
      </w:pPr>
      <w:r w:rsidRPr="00D75457">
        <w:t xml:space="preserve">The amendment made to section 75(5) of the </w:t>
      </w:r>
      <w:r w:rsidRPr="00D75457">
        <w:rPr>
          <w:b/>
        </w:rPr>
        <w:t>Stalking Intervention Orders Act 2008</w:t>
      </w:r>
      <w:r w:rsidRPr="00D75457">
        <w:t xml:space="preserve"> </w:t>
      </w:r>
      <w:r w:rsidRPr="00D75457">
        <w:rPr>
          <w:bCs/>
        </w:rPr>
        <w:t xml:space="preserve">by section 8 of the </w:t>
      </w:r>
      <w:r w:rsidRPr="00D75457">
        <w:rPr>
          <w:b/>
        </w:rPr>
        <w:t xml:space="preserve">Crimes Amendment (Bullying) </w:t>
      </w:r>
      <w:r>
        <w:rPr>
          <w:b/>
        </w:rPr>
        <w:t>Act</w:t>
      </w:r>
      <w:r w:rsidRPr="00D75457">
        <w:rPr>
          <w:b/>
        </w:rPr>
        <w:t xml:space="preserve"> 2011</w:t>
      </w:r>
      <w:r w:rsidRPr="00D75457">
        <w:rPr>
          <w:bCs/>
        </w:rPr>
        <w:t xml:space="preserve">, No. </w:t>
      </w:r>
      <w:r w:rsidR="008D1264">
        <w:rPr>
          <w:bCs/>
        </w:rPr>
        <w:t>20</w:t>
      </w:r>
      <w:r w:rsidRPr="00D75457">
        <w:rPr>
          <w:bCs/>
        </w:rPr>
        <w:t>/2011 is deemed to have come into operation on 7</w:t>
      </w:r>
      <w:r w:rsidRPr="00D75457">
        <w:t> December 2008</w:t>
      </w:r>
      <w:r w:rsidRPr="00D75457">
        <w:rPr>
          <w:bCs/>
        </w:rPr>
        <w:t>.</w:t>
      </w:r>
      <w:r w:rsidRPr="00D75457">
        <w:rPr>
          <w:bCs/>
        </w:rPr>
        <w:br/>
      </w:r>
      <w:r w:rsidR="00D030A9">
        <w:rPr>
          <w:bCs/>
        </w:rPr>
        <w:t>Section 8</w:t>
      </w:r>
      <w:r w:rsidR="00F103A0">
        <w:rPr>
          <w:bCs/>
        </w:rPr>
        <w:t xml:space="preserve"> reads as follows:</w:t>
      </w:r>
    </w:p>
    <w:p w:rsidR="00D030A9" w:rsidRDefault="00D030A9">
      <w:pPr>
        <w:rPr>
          <w:sz w:val="24"/>
        </w:rPr>
      </w:pPr>
    </w:p>
    <w:p w:rsidR="00D030A9" w:rsidRDefault="00D030A9" w:rsidP="00D030A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31307"/>
      <w:bookmarkStart w:id="4" w:name="_Toc288666792"/>
      <w:bookmarkStart w:id="5" w:name="_Toc289235363"/>
      <w:r w:rsidRPr="00626DBC">
        <w:t>8</w:t>
      </w:r>
      <w:r>
        <w:tab/>
        <w:t>Statute law revision amendment</w:t>
      </w:r>
      <w:bookmarkEnd w:id="3"/>
      <w:bookmarkEnd w:id="4"/>
      <w:bookmarkEnd w:id="5"/>
    </w:p>
    <w:p w:rsidR="00D030A9" w:rsidRPr="00626DBC" w:rsidRDefault="00D030A9" w:rsidP="00D030A9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D030A9" w:rsidRDefault="00D030A9">
      <w:pPr>
        <w:rPr>
          <w:sz w:val="24"/>
        </w:rPr>
      </w:pPr>
    </w:p>
    <w:sectPr w:rsidR="00D030A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2A7739"/>
    <w:rsid w:val="00423098"/>
    <w:rsid w:val="0054541C"/>
    <w:rsid w:val="00601A59"/>
    <w:rsid w:val="00675AFD"/>
    <w:rsid w:val="006E73B9"/>
    <w:rsid w:val="00747BBC"/>
    <w:rsid w:val="0077177E"/>
    <w:rsid w:val="007E7C30"/>
    <w:rsid w:val="008435F0"/>
    <w:rsid w:val="008D1264"/>
    <w:rsid w:val="0094407D"/>
    <w:rsid w:val="00A9495B"/>
    <w:rsid w:val="00B45420"/>
    <w:rsid w:val="00BD073D"/>
    <w:rsid w:val="00C4565C"/>
    <w:rsid w:val="00D030A9"/>
    <w:rsid w:val="00D5641D"/>
    <w:rsid w:val="00D6225E"/>
    <w:rsid w:val="00DC2706"/>
    <w:rsid w:val="00E621DB"/>
    <w:rsid w:val="00EC6435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D030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2011-06-02T06:26:00Z</cp:lastPrinted>
  <dcterms:created xsi:type="dcterms:W3CDTF">2011-06-07T04:49:00Z</dcterms:created>
  <dcterms:modified xsi:type="dcterms:W3CDTF">2011-06-07T04:49:00Z</dcterms:modified>
</cp:coreProperties>
</file>